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F87C4" w14:textId="77777777" w:rsidR="001D7B4F" w:rsidRPr="00616337" w:rsidRDefault="001D7B4F" w:rsidP="000222FD">
      <w:pPr>
        <w:ind w:left="-720" w:right="-630"/>
        <w:jc w:val="center"/>
        <w:rPr>
          <w:rFonts w:ascii="Georgia" w:hAnsi="Georgia" w:cs="Arial"/>
          <w:b/>
          <w:sz w:val="24"/>
          <w:szCs w:val="24"/>
        </w:rPr>
      </w:pPr>
      <w:r w:rsidRPr="00616337">
        <w:rPr>
          <w:rFonts w:ascii="Georgia" w:hAnsi="Georgia" w:cs="Arial"/>
          <w:b/>
          <w:sz w:val="24"/>
          <w:szCs w:val="24"/>
        </w:rPr>
        <w:t>The Lakewood Democratic Club</w:t>
      </w:r>
    </w:p>
    <w:p w14:paraId="4ED84205" w14:textId="652FA9E4" w:rsidR="001D7B4F" w:rsidRPr="00616337" w:rsidRDefault="001D7B4F" w:rsidP="000222FD">
      <w:pPr>
        <w:ind w:left="-720" w:right="-630"/>
        <w:jc w:val="center"/>
        <w:rPr>
          <w:rFonts w:ascii="Georgia" w:hAnsi="Georgia" w:cs="Arial"/>
          <w:b/>
          <w:sz w:val="24"/>
          <w:szCs w:val="24"/>
        </w:rPr>
      </w:pPr>
      <w:r w:rsidRPr="00616337">
        <w:rPr>
          <w:rFonts w:ascii="Georgia" w:hAnsi="Georgia" w:cs="Arial"/>
          <w:b/>
          <w:sz w:val="24"/>
          <w:szCs w:val="24"/>
        </w:rPr>
        <w:t xml:space="preserve">Minutes of Regular Meeting held on </w:t>
      </w:r>
      <w:r w:rsidR="001048DA" w:rsidRPr="00616337">
        <w:rPr>
          <w:rFonts w:ascii="Georgia" w:hAnsi="Georgia" w:cs="Arial"/>
          <w:b/>
          <w:sz w:val="24"/>
          <w:szCs w:val="24"/>
        </w:rPr>
        <w:t>April 25</w:t>
      </w:r>
      <w:r w:rsidRPr="00616337">
        <w:rPr>
          <w:rFonts w:ascii="Georgia" w:hAnsi="Georgia" w:cs="Arial"/>
          <w:b/>
          <w:sz w:val="24"/>
          <w:szCs w:val="24"/>
        </w:rPr>
        <w:t>, 2019</w:t>
      </w:r>
    </w:p>
    <w:p w14:paraId="59698F29" w14:textId="77777777" w:rsidR="001D7B4F" w:rsidRPr="00616337" w:rsidRDefault="001D7B4F" w:rsidP="000222FD">
      <w:pPr>
        <w:ind w:left="-720" w:right="-630"/>
        <w:jc w:val="center"/>
        <w:rPr>
          <w:rFonts w:ascii="Georgia" w:hAnsi="Georgia" w:cs="Arial"/>
          <w:b/>
          <w:sz w:val="24"/>
          <w:szCs w:val="24"/>
        </w:rPr>
      </w:pPr>
      <w:r w:rsidRPr="00616337">
        <w:rPr>
          <w:rFonts w:ascii="Georgia" w:hAnsi="Georgia" w:cs="Arial"/>
          <w:b/>
          <w:sz w:val="24"/>
          <w:szCs w:val="24"/>
        </w:rPr>
        <w:t>Woman’s Club Pavilion at Lakewood Park</w:t>
      </w:r>
    </w:p>
    <w:p w14:paraId="41A5ED76" w14:textId="77777777" w:rsidR="001D7B4F" w:rsidRPr="00616337" w:rsidRDefault="00061E8D" w:rsidP="000222FD">
      <w:pPr>
        <w:ind w:left="-720" w:right="-630"/>
        <w:jc w:val="center"/>
        <w:rPr>
          <w:rFonts w:ascii="Georgia" w:hAnsi="Georgia" w:cs="Arial"/>
          <w:b/>
          <w:sz w:val="24"/>
          <w:szCs w:val="24"/>
        </w:rPr>
      </w:pPr>
      <w:r w:rsidRPr="00616337">
        <w:rPr>
          <w:rFonts w:ascii="Georgia" w:hAnsi="Georgia" w:cs="Arial"/>
          <w:b/>
          <w:sz w:val="24"/>
          <w:szCs w:val="24"/>
        </w:rPr>
        <w:t xml:space="preserve">Erik </w:t>
      </w:r>
      <w:proofErr w:type="spellStart"/>
      <w:r w:rsidRPr="00616337">
        <w:rPr>
          <w:rFonts w:ascii="Georgia" w:hAnsi="Georgia" w:cs="Arial"/>
          <w:b/>
          <w:sz w:val="24"/>
          <w:szCs w:val="24"/>
        </w:rPr>
        <w:t>Meinhardt</w:t>
      </w:r>
      <w:proofErr w:type="spellEnd"/>
      <w:r w:rsidR="001D7B4F" w:rsidRPr="00616337">
        <w:rPr>
          <w:rFonts w:ascii="Georgia" w:hAnsi="Georgia" w:cs="Arial"/>
          <w:b/>
          <w:sz w:val="24"/>
          <w:szCs w:val="24"/>
        </w:rPr>
        <w:t>, President</w:t>
      </w:r>
    </w:p>
    <w:p w14:paraId="1593B258" w14:textId="77777777" w:rsidR="001D7B4F" w:rsidRPr="00616337" w:rsidRDefault="001D7B4F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5E2D91B7" w14:textId="2F73B1C0" w:rsidR="00061E8D" w:rsidRPr="00616337" w:rsidRDefault="001D7B4F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CALL TO ORDER: The meeting was called to order at 7:0</w:t>
      </w:r>
      <w:r w:rsidR="001048DA" w:rsidRPr="00616337">
        <w:rPr>
          <w:rFonts w:ascii="Georgia" w:hAnsi="Georgia" w:cs="Arial"/>
          <w:sz w:val="24"/>
          <w:szCs w:val="24"/>
        </w:rPr>
        <w:t>7</w:t>
      </w:r>
      <w:r w:rsidRPr="00616337">
        <w:rPr>
          <w:rFonts w:ascii="Georgia" w:hAnsi="Georgia" w:cs="Arial"/>
          <w:sz w:val="24"/>
          <w:szCs w:val="24"/>
        </w:rPr>
        <w:t xml:space="preserve"> p.m. by President </w:t>
      </w:r>
      <w:r w:rsidR="00061E8D" w:rsidRPr="00616337">
        <w:rPr>
          <w:rFonts w:ascii="Georgia" w:hAnsi="Georgia" w:cs="Arial"/>
          <w:sz w:val="24"/>
          <w:szCs w:val="24"/>
        </w:rPr>
        <w:t xml:space="preserve">Erik  </w:t>
      </w:r>
      <w:proofErr w:type="spellStart"/>
      <w:r w:rsidR="00061E8D" w:rsidRPr="00616337">
        <w:rPr>
          <w:rFonts w:ascii="Georgia" w:hAnsi="Georgia" w:cs="Arial"/>
          <w:sz w:val="24"/>
          <w:szCs w:val="24"/>
        </w:rPr>
        <w:t>Meinhardt</w:t>
      </w:r>
      <w:proofErr w:type="spellEnd"/>
      <w:r w:rsidRPr="00616337">
        <w:rPr>
          <w:rFonts w:ascii="Georgia" w:hAnsi="Georgia" w:cs="Arial"/>
          <w:sz w:val="24"/>
          <w:szCs w:val="24"/>
        </w:rPr>
        <w:t xml:space="preserve">. </w:t>
      </w:r>
      <w:r w:rsidR="00061E8D" w:rsidRPr="00616337">
        <w:rPr>
          <w:rFonts w:ascii="Georgia" w:hAnsi="Georgia" w:cs="Arial"/>
          <w:sz w:val="24"/>
          <w:szCs w:val="24"/>
        </w:rPr>
        <w:t>The Pledge of Allegiance followed</w:t>
      </w:r>
      <w:r w:rsidRPr="00616337">
        <w:rPr>
          <w:rFonts w:ascii="Georgia" w:hAnsi="Georgia" w:cs="Arial"/>
          <w:sz w:val="24"/>
          <w:szCs w:val="24"/>
        </w:rPr>
        <w:t xml:space="preserve">. </w:t>
      </w:r>
    </w:p>
    <w:p w14:paraId="153BF8B8" w14:textId="77777777" w:rsidR="001D7B4F" w:rsidRPr="00616337" w:rsidRDefault="00061E8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Officers p</w:t>
      </w:r>
      <w:r w:rsidR="001D7B4F" w:rsidRPr="00616337">
        <w:rPr>
          <w:rFonts w:ascii="Georgia" w:hAnsi="Georgia" w:cs="Arial"/>
          <w:sz w:val="24"/>
          <w:szCs w:val="24"/>
        </w:rPr>
        <w:t xml:space="preserve">resent were President </w:t>
      </w:r>
      <w:r w:rsidRPr="00616337">
        <w:rPr>
          <w:rFonts w:ascii="Georgia" w:hAnsi="Georgia" w:cs="Arial"/>
          <w:sz w:val="24"/>
          <w:szCs w:val="24"/>
        </w:rPr>
        <w:t xml:space="preserve">Erik </w:t>
      </w:r>
      <w:proofErr w:type="spellStart"/>
      <w:r w:rsidRPr="00616337">
        <w:rPr>
          <w:rFonts w:ascii="Georgia" w:hAnsi="Georgia" w:cs="Arial"/>
          <w:sz w:val="24"/>
          <w:szCs w:val="24"/>
        </w:rPr>
        <w:t>Meinhardt</w:t>
      </w:r>
      <w:proofErr w:type="spellEnd"/>
      <w:r w:rsidR="001D7B4F" w:rsidRPr="00616337">
        <w:rPr>
          <w:rFonts w:ascii="Georgia" w:hAnsi="Georgia" w:cs="Arial"/>
          <w:sz w:val="24"/>
          <w:szCs w:val="24"/>
        </w:rPr>
        <w:t xml:space="preserve">, </w:t>
      </w:r>
      <w:r w:rsidRPr="00616337">
        <w:rPr>
          <w:rFonts w:ascii="Georgia" w:hAnsi="Georgia" w:cs="Arial"/>
          <w:sz w:val="24"/>
          <w:szCs w:val="24"/>
        </w:rPr>
        <w:t>First</w:t>
      </w:r>
      <w:r w:rsidR="001D7B4F" w:rsidRPr="00616337">
        <w:rPr>
          <w:rFonts w:ascii="Georgia" w:hAnsi="Georgia" w:cs="Arial"/>
          <w:sz w:val="24"/>
          <w:szCs w:val="24"/>
        </w:rPr>
        <w:t xml:space="preserve"> Vice-President </w:t>
      </w:r>
      <w:r w:rsidRPr="00616337">
        <w:rPr>
          <w:rFonts w:ascii="Georgia" w:hAnsi="Georgia" w:cs="Arial"/>
          <w:sz w:val="24"/>
          <w:szCs w:val="24"/>
        </w:rPr>
        <w:t xml:space="preserve">Maureen </w:t>
      </w:r>
      <w:proofErr w:type="spellStart"/>
      <w:r w:rsidRPr="00616337">
        <w:rPr>
          <w:rFonts w:ascii="Georgia" w:hAnsi="Georgia" w:cs="Arial"/>
          <w:sz w:val="24"/>
          <w:szCs w:val="24"/>
        </w:rPr>
        <w:t>Dostal</w:t>
      </w:r>
      <w:proofErr w:type="spellEnd"/>
      <w:r w:rsidR="001D7B4F" w:rsidRPr="00616337">
        <w:rPr>
          <w:rFonts w:ascii="Georgia" w:hAnsi="Georgia" w:cs="Arial"/>
          <w:sz w:val="24"/>
          <w:szCs w:val="24"/>
        </w:rPr>
        <w:t xml:space="preserve">, </w:t>
      </w:r>
      <w:r w:rsidRPr="00616337">
        <w:rPr>
          <w:rFonts w:ascii="Georgia" w:hAnsi="Georgia" w:cs="Arial"/>
          <w:sz w:val="24"/>
          <w:szCs w:val="24"/>
        </w:rPr>
        <w:t xml:space="preserve">Second Vice-President Mark Schneider, </w:t>
      </w:r>
      <w:r w:rsidR="001D7B4F" w:rsidRPr="00616337">
        <w:rPr>
          <w:rFonts w:ascii="Georgia" w:hAnsi="Georgia" w:cs="Arial"/>
          <w:sz w:val="24"/>
          <w:szCs w:val="24"/>
        </w:rPr>
        <w:t xml:space="preserve">Secretary, </w:t>
      </w:r>
      <w:r w:rsidRPr="00616337">
        <w:rPr>
          <w:rFonts w:ascii="Georgia" w:hAnsi="Georgia" w:cs="Arial"/>
          <w:sz w:val="24"/>
          <w:szCs w:val="24"/>
        </w:rPr>
        <w:t>Matt Kuhns</w:t>
      </w:r>
      <w:r w:rsidR="001D7B4F" w:rsidRPr="00616337">
        <w:rPr>
          <w:rFonts w:ascii="Georgia" w:hAnsi="Georgia" w:cs="Arial"/>
          <w:sz w:val="24"/>
          <w:szCs w:val="24"/>
        </w:rPr>
        <w:t xml:space="preserve"> and Treasurer, </w:t>
      </w:r>
      <w:r w:rsidRPr="00616337">
        <w:rPr>
          <w:rFonts w:ascii="Georgia" w:hAnsi="Georgia" w:cs="Arial"/>
          <w:sz w:val="24"/>
          <w:szCs w:val="24"/>
        </w:rPr>
        <w:t xml:space="preserve">Cindy </w:t>
      </w:r>
      <w:proofErr w:type="spellStart"/>
      <w:r w:rsidRPr="00616337">
        <w:rPr>
          <w:rFonts w:ascii="Georgia" w:hAnsi="Georgia" w:cs="Arial"/>
          <w:sz w:val="24"/>
          <w:szCs w:val="24"/>
        </w:rPr>
        <w:t>Strebig</w:t>
      </w:r>
      <w:proofErr w:type="spellEnd"/>
      <w:r w:rsidR="001D7B4F" w:rsidRPr="00616337">
        <w:rPr>
          <w:rFonts w:ascii="Georgia" w:hAnsi="Georgia" w:cs="Arial"/>
          <w:sz w:val="24"/>
          <w:szCs w:val="24"/>
        </w:rPr>
        <w:t>.  The President chaired the meeting. The Secretary took minutes.</w:t>
      </w:r>
    </w:p>
    <w:p w14:paraId="38C15926" w14:textId="77777777" w:rsidR="001D7B4F" w:rsidRPr="00616337" w:rsidRDefault="001D7B4F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6C85EA62" w14:textId="6039FBB8" w:rsidR="001D7B4F" w:rsidRPr="00616337" w:rsidRDefault="001D7B4F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APPROVAL of the previous MINUTES of the meeting held on </w:t>
      </w:r>
      <w:r w:rsidR="001048DA" w:rsidRPr="00616337">
        <w:rPr>
          <w:rFonts w:ascii="Georgia" w:hAnsi="Georgia" w:cs="Arial"/>
          <w:sz w:val="24"/>
          <w:szCs w:val="24"/>
        </w:rPr>
        <w:t>March</w:t>
      </w:r>
      <w:r w:rsidR="001009AD" w:rsidRPr="00616337">
        <w:rPr>
          <w:rFonts w:ascii="Georgia" w:hAnsi="Georgia" w:cs="Arial"/>
          <w:sz w:val="24"/>
          <w:szCs w:val="24"/>
        </w:rPr>
        <w:t xml:space="preserve"> 28</w:t>
      </w:r>
      <w:r w:rsidR="00061E8D" w:rsidRPr="00616337">
        <w:rPr>
          <w:rFonts w:ascii="Georgia" w:hAnsi="Georgia" w:cs="Arial"/>
          <w:sz w:val="24"/>
          <w:szCs w:val="24"/>
        </w:rPr>
        <w:t>, 2019</w:t>
      </w:r>
      <w:r w:rsidRPr="00616337">
        <w:rPr>
          <w:rFonts w:ascii="Georgia" w:hAnsi="Georgia" w:cs="Arial"/>
          <w:sz w:val="24"/>
          <w:szCs w:val="24"/>
        </w:rPr>
        <w:t>. (Approved)</w:t>
      </w:r>
    </w:p>
    <w:p w14:paraId="687D9ACC" w14:textId="77777777" w:rsidR="001D7B4F" w:rsidRPr="00616337" w:rsidRDefault="001D7B4F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35A88536" w14:textId="77777777" w:rsidR="00061E8D" w:rsidRPr="00616337" w:rsidRDefault="001D7B4F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RECOGNITION OF </w:t>
      </w:r>
      <w:r w:rsidR="00061E8D" w:rsidRPr="00616337">
        <w:rPr>
          <w:rFonts w:ascii="Georgia" w:hAnsi="Georgia" w:cs="Arial"/>
          <w:sz w:val="24"/>
          <w:szCs w:val="24"/>
        </w:rPr>
        <w:t>NOTABLES</w:t>
      </w:r>
      <w:r w:rsidRPr="00616337">
        <w:rPr>
          <w:rFonts w:ascii="Georgia" w:hAnsi="Georgia" w:cs="Arial"/>
          <w:sz w:val="24"/>
          <w:szCs w:val="24"/>
        </w:rPr>
        <w:t xml:space="preserve"> – </w:t>
      </w:r>
    </w:p>
    <w:p w14:paraId="1D0B412F" w14:textId="2E259F5A" w:rsidR="001D7B4F" w:rsidRPr="00616337" w:rsidRDefault="001D7B4F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Officials and candidates for office were recognized. </w:t>
      </w:r>
      <w:r w:rsidR="00061E8D" w:rsidRPr="00616337">
        <w:rPr>
          <w:rFonts w:ascii="Georgia" w:hAnsi="Georgia" w:cs="Arial"/>
          <w:sz w:val="24"/>
          <w:szCs w:val="24"/>
        </w:rPr>
        <w:t xml:space="preserve">Current officials in attendance: </w:t>
      </w:r>
      <w:proofErr w:type="spellStart"/>
      <w:r w:rsidR="001048DA" w:rsidRPr="00616337">
        <w:rPr>
          <w:rFonts w:ascii="Georgia" w:hAnsi="Georgia" w:cs="Arial"/>
          <w:sz w:val="24"/>
          <w:szCs w:val="24"/>
        </w:rPr>
        <w:t>Nickie</w:t>
      </w:r>
      <w:proofErr w:type="spellEnd"/>
      <w:r w:rsidR="001048DA" w:rsidRPr="00616337">
        <w:rPr>
          <w:rFonts w:ascii="Georgia" w:hAnsi="Georgia" w:cs="Arial"/>
          <w:sz w:val="24"/>
          <w:szCs w:val="24"/>
        </w:rPr>
        <w:t xml:space="preserve"> Antonio, Mike </w:t>
      </w:r>
      <w:proofErr w:type="spellStart"/>
      <w:r w:rsidR="001048DA" w:rsidRPr="00616337">
        <w:rPr>
          <w:rFonts w:ascii="Georgia" w:hAnsi="Georgia" w:cs="Arial"/>
          <w:sz w:val="24"/>
          <w:szCs w:val="24"/>
        </w:rPr>
        <w:t>Skindell</w:t>
      </w:r>
      <w:proofErr w:type="spellEnd"/>
      <w:r w:rsidR="001048DA" w:rsidRPr="00616337">
        <w:rPr>
          <w:rFonts w:ascii="Georgia" w:hAnsi="Georgia" w:cs="Arial"/>
          <w:sz w:val="24"/>
          <w:szCs w:val="24"/>
        </w:rPr>
        <w:t xml:space="preserve">, Tristan Rader, Emma Petrie-Barcelona, Chris </w:t>
      </w:r>
      <w:proofErr w:type="spellStart"/>
      <w:r w:rsidR="001048DA" w:rsidRPr="00616337">
        <w:rPr>
          <w:rFonts w:ascii="Georgia" w:hAnsi="Georgia" w:cs="Arial"/>
          <w:sz w:val="24"/>
          <w:szCs w:val="24"/>
        </w:rPr>
        <w:t>Glassburn</w:t>
      </w:r>
      <w:proofErr w:type="spellEnd"/>
      <w:r w:rsidR="001048DA" w:rsidRPr="00616337">
        <w:rPr>
          <w:rFonts w:ascii="Georgia" w:hAnsi="Georgia" w:cs="Arial"/>
          <w:sz w:val="24"/>
          <w:szCs w:val="24"/>
        </w:rPr>
        <w:t xml:space="preserve">, Sam O’Leary, Patrick Carroll, </w:t>
      </w:r>
      <w:r w:rsidR="001009AD" w:rsidRPr="00616337">
        <w:rPr>
          <w:rFonts w:ascii="Georgia" w:hAnsi="Georgia" w:cs="Arial"/>
          <w:sz w:val="24"/>
          <w:szCs w:val="24"/>
        </w:rPr>
        <w:t xml:space="preserve">Dan O’Malley, John </w:t>
      </w:r>
      <w:proofErr w:type="spellStart"/>
      <w:r w:rsidR="001009AD" w:rsidRPr="00616337">
        <w:rPr>
          <w:rFonts w:ascii="Georgia" w:hAnsi="Georgia" w:cs="Arial"/>
          <w:sz w:val="24"/>
          <w:szCs w:val="24"/>
        </w:rPr>
        <w:t>Litten</w:t>
      </w:r>
      <w:proofErr w:type="spellEnd"/>
      <w:r w:rsidR="001009AD" w:rsidRPr="00616337">
        <w:rPr>
          <w:rFonts w:ascii="Georgia" w:hAnsi="Georgia" w:cs="Arial"/>
          <w:sz w:val="24"/>
          <w:szCs w:val="24"/>
        </w:rPr>
        <w:t>, Dale Miller</w:t>
      </w:r>
      <w:r w:rsidR="00061E8D" w:rsidRPr="00616337">
        <w:rPr>
          <w:rFonts w:ascii="Georgia" w:hAnsi="Georgia" w:cs="Arial"/>
          <w:sz w:val="24"/>
          <w:szCs w:val="24"/>
        </w:rPr>
        <w:t xml:space="preserve">, Meghan George, </w:t>
      </w:r>
      <w:r w:rsidR="001009AD" w:rsidRPr="00616337">
        <w:rPr>
          <w:rFonts w:ascii="Georgia" w:hAnsi="Georgia" w:cs="Arial"/>
          <w:sz w:val="24"/>
          <w:szCs w:val="24"/>
        </w:rPr>
        <w:t>Ed Favre</w:t>
      </w:r>
      <w:r w:rsidR="001048DA" w:rsidRPr="00616337">
        <w:rPr>
          <w:rFonts w:ascii="Georgia" w:hAnsi="Georgia" w:cs="Arial"/>
          <w:sz w:val="24"/>
          <w:szCs w:val="24"/>
        </w:rPr>
        <w:t>, Michael Russo, Maureen Clancy(?)</w:t>
      </w:r>
      <w:r w:rsidRPr="00616337">
        <w:rPr>
          <w:rFonts w:ascii="Georgia" w:hAnsi="Georgia" w:cs="Arial"/>
          <w:sz w:val="24"/>
          <w:szCs w:val="24"/>
        </w:rPr>
        <w:t>.</w:t>
      </w:r>
    </w:p>
    <w:p w14:paraId="53D07660" w14:textId="07EF057A" w:rsidR="00061E8D" w:rsidRPr="00616337" w:rsidRDefault="00061E8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Candidates for 2019 </w:t>
      </w:r>
      <w:r w:rsidR="001048DA" w:rsidRPr="00616337">
        <w:rPr>
          <w:rFonts w:ascii="Georgia" w:hAnsi="Georgia" w:cs="Arial"/>
          <w:sz w:val="24"/>
          <w:szCs w:val="24"/>
        </w:rPr>
        <w:t>in attendance</w:t>
      </w:r>
      <w:r w:rsidRPr="00616337">
        <w:rPr>
          <w:rFonts w:ascii="Georgia" w:hAnsi="Georgia" w:cs="Arial"/>
          <w:sz w:val="24"/>
          <w:szCs w:val="24"/>
        </w:rPr>
        <w:t xml:space="preserve">: </w:t>
      </w:r>
      <w:r w:rsidR="001009AD" w:rsidRPr="00616337">
        <w:rPr>
          <w:rFonts w:ascii="Georgia" w:hAnsi="Georgia" w:cs="Arial"/>
          <w:sz w:val="24"/>
          <w:szCs w:val="24"/>
        </w:rPr>
        <w:t>Jennifer O’Donnell</w:t>
      </w:r>
      <w:r w:rsidRPr="00616337">
        <w:rPr>
          <w:rFonts w:ascii="Georgia" w:hAnsi="Georgia" w:cs="Arial"/>
          <w:sz w:val="24"/>
          <w:szCs w:val="24"/>
        </w:rPr>
        <w:t xml:space="preserve"> (</w:t>
      </w:r>
      <w:r w:rsidR="001009AD" w:rsidRPr="00616337">
        <w:rPr>
          <w:rFonts w:ascii="Georgia" w:hAnsi="Georgia" w:cs="Arial"/>
          <w:sz w:val="24"/>
          <w:szCs w:val="24"/>
        </w:rPr>
        <w:t>Cuyahoga County Court of Common Pleas</w:t>
      </w:r>
      <w:r w:rsidRPr="00616337">
        <w:rPr>
          <w:rFonts w:ascii="Georgia" w:hAnsi="Georgia" w:cs="Arial"/>
          <w:sz w:val="24"/>
          <w:szCs w:val="24"/>
        </w:rPr>
        <w:t xml:space="preserve">), </w:t>
      </w:r>
      <w:r w:rsidR="001009AD" w:rsidRPr="00616337">
        <w:rPr>
          <w:rFonts w:ascii="Georgia" w:hAnsi="Georgia" w:cs="Arial"/>
          <w:sz w:val="24"/>
          <w:szCs w:val="24"/>
        </w:rPr>
        <w:t>Dan O’Malley</w:t>
      </w:r>
      <w:r w:rsidRPr="00616337">
        <w:rPr>
          <w:rFonts w:ascii="Georgia" w:hAnsi="Georgia" w:cs="Arial"/>
          <w:sz w:val="24"/>
          <w:szCs w:val="24"/>
        </w:rPr>
        <w:t xml:space="preserve"> (Lakewood City Council Ward </w:t>
      </w:r>
      <w:r w:rsidR="001009AD" w:rsidRPr="00616337">
        <w:rPr>
          <w:rFonts w:ascii="Georgia" w:hAnsi="Georgia" w:cs="Arial"/>
          <w:sz w:val="24"/>
          <w:szCs w:val="24"/>
        </w:rPr>
        <w:t xml:space="preserve">4), Jason </w:t>
      </w:r>
      <w:proofErr w:type="spellStart"/>
      <w:r w:rsidR="001009AD" w:rsidRPr="00616337">
        <w:rPr>
          <w:rFonts w:ascii="Georgia" w:hAnsi="Georgia" w:cs="Arial"/>
          <w:sz w:val="24"/>
          <w:szCs w:val="24"/>
        </w:rPr>
        <w:t>S</w:t>
      </w:r>
      <w:bookmarkStart w:id="0" w:name="_GoBack"/>
      <w:bookmarkEnd w:id="0"/>
      <w:r w:rsidR="001009AD" w:rsidRPr="00616337">
        <w:rPr>
          <w:rFonts w:ascii="Georgia" w:hAnsi="Georgia" w:cs="Arial"/>
          <w:sz w:val="24"/>
          <w:szCs w:val="24"/>
        </w:rPr>
        <w:t>hachner</w:t>
      </w:r>
      <w:proofErr w:type="spellEnd"/>
      <w:r w:rsidR="001009AD" w:rsidRPr="00616337">
        <w:rPr>
          <w:rFonts w:ascii="Georgia" w:hAnsi="Georgia" w:cs="Arial"/>
          <w:sz w:val="24"/>
          <w:szCs w:val="24"/>
        </w:rPr>
        <w:t xml:space="preserve"> (Lakewood City Council Ward 2), Meghan George</w:t>
      </w:r>
      <w:r w:rsidRPr="00616337">
        <w:rPr>
          <w:rFonts w:ascii="Georgia" w:hAnsi="Georgia" w:cs="Arial"/>
          <w:sz w:val="24"/>
          <w:szCs w:val="24"/>
        </w:rPr>
        <w:t xml:space="preserve"> (Lakewood Mayor),</w:t>
      </w:r>
      <w:r w:rsidR="00DB43ED" w:rsidRPr="00616337">
        <w:rPr>
          <w:rFonts w:ascii="Georgia" w:hAnsi="Georgia" w:cs="Arial"/>
          <w:sz w:val="24"/>
          <w:szCs w:val="24"/>
        </w:rPr>
        <w:t xml:space="preserve"> Sam O’Leary (Lakewood Mayor)</w:t>
      </w:r>
      <w:r w:rsidRPr="00616337">
        <w:rPr>
          <w:rFonts w:ascii="Georgia" w:hAnsi="Georgia" w:cs="Arial"/>
          <w:sz w:val="24"/>
          <w:szCs w:val="24"/>
        </w:rPr>
        <w:t xml:space="preserve"> </w:t>
      </w:r>
      <w:r w:rsidR="001009AD" w:rsidRPr="00616337">
        <w:rPr>
          <w:rFonts w:ascii="Georgia" w:hAnsi="Georgia" w:cs="Arial"/>
          <w:sz w:val="24"/>
          <w:szCs w:val="24"/>
        </w:rPr>
        <w:t>Dale Miller (Cuyahoga County Council), Anton Kriege</w:t>
      </w:r>
      <w:r w:rsidR="001048DA" w:rsidRPr="00616337">
        <w:rPr>
          <w:rFonts w:ascii="Georgia" w:hAnsi="Georgia" w:cs="Arial"/>
          <w:sz w:val="24"/>
          <w:szCs w:val="24"/>
        </w:rPr>
        <w:t>r (North Royalton City Council),</w:t>
      </w:r>
      <w:r w:rsidR="001009AD" w:rsidRPr="00616337">
        <w:rPr>
          <w:rFonts w:ascii="Georgia" w:hAnsi="Georgia" w:cs="Arial"/>
          <w:sz w:val="24"/>
          <w:szCs w:val="24"/>
        </w:rPr>
        <w:t xml:space="preserve"> Brad </w:t>
      </w:r>
      <w:proofErr w:type="spellStart"/>
      <w:r w:rsidR="001009AD" w:rsidRPr="00616337">
        <w:rPr>
          <w:rFonts w:ascii="Georgia" w:hAnsi="Georgia" w:cs="Arial"/>
          <w:sz w:val="24"/>
          <w:szCs w:val="24"/>
        </w:rPr>
        <w:t>Presutto</w:t>
      </w:r>
      <w:proofErr w:type="spellEnd"/>
      <w:r w:rsidRPr="00616337">
        <w:rPr>
          <w:rFonts w:ascii="Georgia" w:hAnsi="Georgia" w:cs="Arial"/>
          <w:sz w:val="24"/>
          <w:szCs w:val="24"/>
        </w:rPr>
        <w:t xml:space="preserve"> </w:t>
      </w:r>
      <w:r w:rsidR="001009AD" w:rsidRPr="00616337">
        <w:rPr>
          <w:rFonts w:ascii="Georgia" w:hAnsi="Georgia" w:cs="Arial"/>
          <w:sz w:val="24"/>
          <w:szCs w:val="24"/>
        </w:rPr>
        <w:t xml:space="preserve"> (candidate for Lakewood City Council Ward 2)</w:t>
      </w:r>
      <w:r w:rsidR="001048DA" w:rsidRPr="00616337">
        <w:rPr>
          <w:rFonts w:ascii="Georgia" w:hAnsi="Georgia" w:cs="Arial"/>
          <w:sz w:val="24"/>
          <w:szCs w:val="24"/>
        </w:rPr>
        <w:t xml:space="preserve">, Lindsey </w:t>
      </w:r>
      <w:proofErr w:type="spellStart"/>
      <w:r w:rsidR="001048DA" w:rsidRPr="00616337">
        <w:rPr>
          <w:rFonts w:ascii="Georgia" w:hAnsi="Georgia" w:cs="Arial"/>
          <w:sz w:val="24"/>
          <w:szCs w:val="24"/>
        </w:rPr>
        <w:t>Grdina</w:t>
      </w:r>
      <w:proofErr w:type="spellEnd"/>
      <w:r w:rsidR="001048DA" w:rsidRPr="00616337">
        <w:rPr>
          <w:rFonts w:ascii="Georgia" w:hAnsi="Georgia" w:cs="Arial"/>
          <w:sz w:val="24"/>
          <w:szCs w:val="24"/>
        </w:rPr>
        <w:t xml:space="preserve"> (Lakewood City Council Ward 1), Laura Rodriguez-Carbone (Lakewood City Council Ward 1), Tess Neff (Lakewood City Council Ward 1)</w:t>
      </w:r>
      <w:r w:rsidR="001009AD" w:rsidRPr="00616337">
        <w:rPr>
          <w:rFonts w:ascii="Georgia" w:hAnsi="Georgia" w:cs="Arial"/>
          <w:sz w:val="24"/>
          <w:szCs w:val="24"/>
        </w:rPr>
        <w:t>.</w:t>
      </w:r>
    </w:p>
    <w:p w14:paraId="7F5A1398" w14:textId="77777777" w:rsidR="00061E8D" w:rsidRPr="00616337" w:rsidRDefault="00061E8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The president recognized, as groups, members of the county party central and executive committees, and new club members.</w:t>
      </w:r>
    </w:p>
    <w:p w14:paraId="3DAE9C70" w14:textId="77777777" w:rsidR="00061E8D" w:rsidRPr="00616337" w:rsidRDefault="00061E8D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35184B69" w14:textId="0095E9BB" w:rsidR="001048DA" w:rsidRPr="00616337" w:rsidRDefault="001048DA" w:rsidP="001048DA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Introduction of evening’s program: The president spoke about environmentalism and the anniversary of the 1969 Cuyahoga River fire. (7:11 p.m.)</w:t>
      </w:r>
    </w:p>
    <w:p w14:paraId="66CA9D6E" w14:textId="77777777" w:rsidR="001048DA" w:rsidRPr="00616337" w:rsidRDefault="001048DA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2C9A3D16" w14:textId="3A158636" w:rsidR="00061E8D" w:rsidRPr="00616337" w:rsidRDefault="001048DA" w:rsidP="000222FD">
      <w:pPr>
        <w:ind w:left="-720" w:right="-630"/>
        <w:rPr>
          <w:rFonts w:ascii="Georgia" w:hAnsi="Georgia" w:cs="Arial"/>
          <w:b/>
          <w:sz w:val="24"/>
          <w:szCs w:val="24"/>
        </w:rPr>
      </w:pPr>
      <w:r w:rsidRPr="00616337">
        <w:rPr>
          <w:rFonts w:ascii="Georgia" w:hAnsi="Georgia" w:cs="Arial"/>
          <w:b/>
          <w:sz w:val="24"/>
          <w:szCs w:val="24"/>
        </w:rPr>
        <w:t xml:space="preserve">GUEST SPEAKER 1 </w:t>
      </w:r>
      <w:r w:rsidR="001336D6" w:rsidRPr="00616337">
        <w:rPr>
          <w:rFonts w:ascii="Georgia" w:hAnsi="Georgia" w:cs="Arial"/>
          <w:b/>
          <w:sz w:val="24"/>
          <w:szCs w:val="24"/>
        </w:rPr>
        <w:t xml:space="preserve">– </w:t>
      </w:r>
      <w:r w:rsidRPr="00616337">
        <w:rPr>
          <w:rFonts w:ascii="Georgia" w:hAnsi="Georgia" w:cs="Arial"/>
          <w:b/>
          <w:sz w:val="24"/>
          <w:szCs w:val="24"/>
        </w:rPr>
        <w:t>Sunny Simon, Cuyahoga County Council District 11</w:t>
      </w:r>
    </w:p>
    <w:p w14:paraId="44D9CC76" w14:textId="44769788" w:rsidR="001336D6" w:rsidRPr="00616337" w:rsidRDefault="00541E62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Background of plastic pollution problem</w:t>
      </w:r>
      <w:r w:rsidR="001048DA" w:rsidRPr="00616337">
        <w:rPr>
          <w:rFonts w:ascii="Georgia" w:hAnsi="Georgia" w:cs="Arial"/>
          <w:sz w:val="24"/>
          <w:szCs w:val="24"/>
        </w:rPr>
        <w:t xml:space="preserve"> (7:13</w:t>
      </w:r>
      <w:r w:rsidR="00312550" w:rsidRPr="00616337">
        <w:rPr>
          <w:rFonts w:ascii="Georgia" w:hAnsi="Georgia" w:cs="Arial"/>
          <w:sz w:val="24"/>
          <w:szCs w:val="24"/>
        </w:rPr>
        <w:t>)</w:t>
      </w:r>
      <w:r w:rsidR="0051400C" w:rsidRPr="00616337">
        <w:rPr>
          <w:rFonts w:ascii="Georgia" w:hAnsi="Georgia" w:cs="Arial"/>
          <w:sz w:val="24"/>
          <w:szCs w:val="24"/>
        </w:rPr>
        <w:t>:</w:t>
      </w:r>
    </w:p>
    <w:p w14:paraId="5BE9E769" w14:textId="77777777" w:rsidR="00541E62" w:rsidRPr="00616337" w:rsidRDefault="001048DA" w:rsidP="00541E62">
      <w:pPr>
        <w:pStyle w:val="ListParagraph"/>
        <w:numPr>
          <w:ilvl w:val="0"/>
          <w:numId w:val="26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Great P</w:t>
      </w:r>
      <w:r w:rsidR="00541E62" w:rsidRPr="00616337">
        <w:rPr>
          <w:rFonts w:ascii="Georgia" w:hAnsi="Georgia" w:cs="Arial"/>
          <w:sz w:val="24"/>
          <w:szCs w:val="24"/>
        </w:rPr>
        <w:t>acific Garbage Patch is growing</w:t>
      </w:r>
    </w:p>
    <w:p w14:paraId="1CD109EB" w14:textId="375F9B22" w:rsidR="001048DA" w:rsidRPr="00616337" w:rsidRDefault="00541E62" w:rsidP="00541E62">
      <w:pPr>
        <w:pStyle w:val="ListParagraph"/>
        <w:numPr>
          <w:ilvl w:val="0"/>
          <w:numId w:val="26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Lake Erie is second-most plastic-polluted of the Great Lakes</w:t>
      </w:r>
    </w:p>
    <w:p w14:paraId="69CF4815" w14:textId="5AD20181" w:rsidR="00541E62" w:rsidRPr="00616337" w:rsidRDefault="00541E62" w:rsidP="00541E62">
      <w:pPr>
        <w:pStyle w:val="ListParagraph"/>
        <w:numPr>
          <w:ilvl w:val="0"/>
          <w:numId w:val="26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Plastic gets everywhere; animals are choked and poisoned by plastic</w:t>
      </w:r>
    </w:p>
    <w:p w14:paraId="500D3A93" w14:textId="08F79C37" w:rsidR="00541E62" w:rsidRPr="00616337" w:rsidRDefault="00541E62" w:rsidP="00541E62">
      <w:pPr>
        <w:pStyle w:val="ListParagraph"/>
        <w:numPr>
          <w:ilvl w:val="0"/>
          <w:numId w:val="26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319 million pounds of plastic are discarded each year in Cuyahoga County</w:t>
      </w:r>
    </w:p>
    <w:p w14:paraId="1E30A4A7" w14:textId="0BF2443F" w:rsidR="00541E62" w:rsidRPr="00616337" w:rsidRDefault="00541E62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Attempts at a plastic bag fee</w:t>
      </w:r>
    </w:p>
    <w:p w14:paraId="4B2956C3" w14:textId="7AFBAF98" w:rsidR="00541E62" w:rsidRPr="00616337" w:rsidRDefault="00541E62" w:rsidP="00541E62">
      <w:pPr>
        <w:pStyle w:val="ListParagraph"/>
        <w:numPr>
          <w:ilvl w:val="0"/>
          <w:numId w:val="27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States and nations are steadily introducing fees or bans</w:t>
      </w:r>
    </w:p>
    <w:p w14:paraId="248C5C85" w14:textId="65A26DC7" w:rsidR="00541E62" w:rsidRPr="00616337" w:rsidRDefault="00541E62" w:rsidP="00541E62">
      <w:pPr>
        <w:pStyle w:val="ListParagraph"/>
        <w:numPr>
          <w:ilvl w:val="0"/>
          <w:numId w:val="27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Simon attempted to introduce a county plastic bag fee in 2012—“shot down hard”</w:t>
      </w:r>
    </w:p>
    <w:p w14:paraId="235A66DA" w14:textId="5E2880D3" w:rsidR="00541E62" w:rsidRPr="00616337" w:rsidRDefault="00541E62" w:rsidP="00541E62">
      <w:pPr>
        <w:pStyle w:val="ListParagraph"/>
        <w:numPr>
          <w:ilvl w:val="0"/>
          <w:numId w:val="27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lastRenderedPageBreak/>
        <w:t>With Miller, tried again in 2017</w:t>
      </w:r>
    </w:p>
    <w:p w14:paraId="25DB5401" w14:textId="0F2527B4" w:rsidR="00541E62" w:rsidRPr="00616337" w:rsidRDefault="00541E62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Current legislation for single-use plastic bag ban</w:t>
      </w:r>
    </w:p>
    <w:p w14:paraId="0E4DA7B7" w14:textId="19288212" w:rsidR="00541E62" w:rsidRPr="00616337" w:rsidRDefault="00541E62" w:rsidP="0012610C">
      <w:pPr>
        <w:pStyle w:val="ListParagraph"/>
        <w:numPr>
          <w:ilvl w:val="0"/>
          <w:numId w:val="29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Hope of moving legislation out of committee May 1, approval by county council late May, taking effect October</w:t>
      </w:r>
    </w:p>
    <w:p w14:paraId="5427E27C" w14:textId="49E1BD95" w:rsidR="00541E62" w:rsidRPr="00616337" w:rsidRDefault="0012610C" w:rsidP="0012610C">
      <w:pPr>
        <w:pStyle w:val="ListParagraph"/>
        <w:numPr>
          <w:ilvl w:val="0"/>
          <w:numId w:val="29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Marketing/education campaign to follow</w:t>
      </w:r>
    </w:p>
    <w:p w14:paraId="52E3115E" w14:textId="5D599AAB" w:rsidR="00541E62" w:rsidRPr="00616337" w:rsidRDefault="0012610C" w:rsidP="0012610C">
      <w:pPr>
        <w:pStyle w:val="ListParagraph"/>
        <w:numPr>
          <w:ilvl w:val="0"/>
          <w:numId w:val="28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State of opposition to plastic bag restrictions</w:t>
      </w:r>
    </w:p>
    <w:p w14:paraId="7432D671" w14:textId="6E94E63A" w:rsidR="0012610C" w:rsidRPr="00616337" w:rsidRDefault="0012610C" w:rsidP="0012610C">
      <w:pPr>
        <w:pStyle w:val="ListParagraph"/>
        <w:numPr>
          <w:ilvl w:val="0"/>
          <w:numId w:val="28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The “Progressive Bag Alliance” industry group, resembles big tobacco’s disinformation efforts</w:t>
      </w:r>
    </w:p>
    <w:p w14:paraId="47504C88" w14:textId="059ECAA0" w:rsidR="0012610C" w:rsidRPr="00616337" w:rsidRDefault="0012610C" w:rsidP="0012610C">
      <w:pPr>
        <w:pStyle w:val="ListParagraph"/>
        <w:numPr>
          <w:ilvl w:val="0"/>
          <w:numId w:val="28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Preemption legislation models from PBA and ALEC, may appear in Ohio General Assembly</w:t>
      </w:r>
    </w:p>
    <w:p w14:paraId="615143B1" w14:textId="58C3A43A" w:rsidR="0012610C" w:rsidRPr="00616337" w:rsidRDefault="0012610C" w:rsidP="0012610C">
      <w:pPr>
        <w:pStyle w:val="ListParagraph"/>
        <w:numPr>
          <w:ilvl w:val="0"/>
          <w:numId w:val="28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Public opinion shifting in favor; “The hate mail I’m getting is diminished”</w:t>
      </w:r>
    </w:p>
    <w:p w14:paraId="123459D8" w14:textId="0767C817" w:rsidR="001048DA" w:rsidRPr="00616337" w:rsidRDefault="0012610C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Audience question from </w:t>
      </w:r>
      <w:proofErr w:type="spellStart"/>
      <w:r w:rsidRPr="00616337">
        <w:rPr>
          <w:rFonts w:ascii="Georgia" w:hAnsi="Georgia" w:cs="Arial"/>
          <w:sz w:val="24"/>
          <w:szCs w:val="24"/>
        </w:rPr>
        <w:t>Nickie</w:t>
      </w:r>
      <w:proofErr w:type="spellEnd"/>
      <w:r w:rsidRPr="00616337">
        <w:rPr>
          <w:rFonts w:ascii="Georgia" w:hAnsi="Georgia" w:cs="Arial"/>
          <w:sz w:val="24"/>
          <w:szCs w:val="24"/>
        </w:rPr>
        <w:t xml:space="preserve"> Antonio, about plastic in the air (7:23 p.m.): discarded plastic mostly goes two places, landfills (where toxic additives leach out for 100s of years) and waterways, but some caught in trees e.g. </w:t>
      </w:r>
      <w:proofErr w:type="spellStart"/>
      <w:r w:rsidRPr="00616337">
        <w:rPr>
          <w:rFonts w:ascii="Georgia" w:hAnsi="Georgia" w:cs="Arial"/>
          <w:sz w:val="24"/>
          <w:szCs w:val="24"/>
        </w:rPr>
        <w:t>photodegrades</w:t>
      </w:r>
      <w:proofErr w:type="spellEnd"/>
      <w:r w:rsidRPr="00616337">
        <w:rPr>
          <w:rFonts w:ascii="Georgia" w:hAnsi="Georgia" w:cs="Arial"/>
          <w:sz w:val="24"/>
          <w:szCs w:val="24"/>
        </w:rPr>
        <w:t xml:space="preserve"> in the air and we breathe in plastic particles.</w:t>
      </w:r>
    </w:p>
    <w:p w14:paraId="50DB0577" w14:textId="2A4A0FE2" w:rsidR="0012610C" w:rsidRPr="00616337" w:rsidRDefault="0012610C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Audience question from Emily </w:t>
      </w:r>
      <w:proofErr w:type="spellStart"/>
      <w:r w:rsidRPr="00616337">
        <w:rPr>
          <w:rFonts w:ascii="Georgia" w:hAnsi="Georgia" w:cs="Arial"/>
          <w:sz w:val="24"/>
          <w:szCs w:val="24"/>
        </w:rPr>
        <w:t>Christescu</w:t>
      </w:r>
      <w:proofErr w:type="spellEnd"/>
      <w:r w:rsidRPr="00616337">
        <w:rPr>
          <w:rFonts w:ascii="Georgia" w:hAnsi="Georgia" w:cs="Arial"/>
          <w:sz w:val="24"/>
          <w:szCs w:val="24"/>
        </w:rPr>
        <w:t>, about pushing to reduce other sources of plastic waste: Simon says she would love to pursue this as well, e.g. drinking straws.</w:t>
      </w:r>
    </w:p>
    <w:p w14:paraId="6C7268BC" w14:textId="7F24DE6E" w:rsidR="0012610C" w:rsidRPr="00616337" w:rsidRDefault="0012610C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Audience question from Dan </w:t>
      </w:r>
      <w:proofErr w:type="spellStart"/>
      <w:r w:rsidRPr="00616337">
        <w:rPr>
          <w:rFonts w:ascii="Georgia" w:hAnsi="Georgia" w:cs="Arial"/>
          <w:sz w:val="24"/>
          <w:szCs w:val="24"/>
        </w:rPr>
        <w:t>Alaimo</w:t>
      </w:r>
      <w:proofErr w:type="spellEnd"/>
      <w:r w:rsidRPr="00616337">
        <w:rPr>
          <w:rFonts w:ascii="Georgia" w:hAnsi="Georgia" w:cs="Arial"/>
          <w:sz w:val="24"/>
          <w:szCs w:val="24"/>
        </w:rPr>
        <w:t xml:space="preserve"> about Lakewood’s place in the issue: </w:t>
      </w:r>
      <w:r w:rsidR="0047401A" w:rsidRPr="00616337">
        <w:rPr>
          <w:rFonts w:ascii="Georgia" w:hAnsi="Georgia" w:cs="Arial"/>
          <w:sz w:val="24"/>
          <w:szCs w:val="24"/>
        </w:rPr>
        <w:t>I</w:t>
      </w:r>
      <w:r w:rsidRPr="00616337">
        <w:rPr>
          <w:rFonts w:ascii="Georgia" w:hAnsi="Georgia" w:cs="Arial"/>
          <w:sz w:val="24"/>
          <w:szCs w:val="24"/>
        </w:rPr>
        <w:t>t produces lots of discarded bags and is exposed to the result of its own and other communities’ waste.</w:t>
      </w:r>
    </w:p>
    <w:p w14:paraId="76500D0B" w14:textId="498A26CC" w:rsidR="0012610C" w:rsidRPr="00616337" w:rsidRDefault="0012610C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Audience question from Steve Bennett about recycling plastic bags: Simon says that she is researching precisely how bags are recycled in Ohio, but that they do get recycled if people return them to stores—few do so.</w:t>
      </w:r>
    </w:p>
    <w:p w14:paraId="781144D2" w14:textId="5CB0441E" w:rsidR="0012610C" w:rsidRPr="00616337" w:rsidRDefault="0012610C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Audience question about the low price of petroleum: </w:t>
      </w:r>
      <w:r w:rsidR="0047401A" w:rsidRPr="00616337">
        <w:rPr>
          <w:rFonts w:ascii="Georgia" w:hAnsi="Georgia" w:cs="Arial"/>
          <w:sz w:val="24"/>
          <w:szCs w:val="24"/>
        </w:rPr>
        <w:t>T</w:t>
      </w:r>
      <w:r w:rsidRPr="00616337">
        <w:rPr>
          <w:rFonts w:ascii="Georgia" w:hAnsi="Georgia" w:cs="Arial"/>
          <w:sz w:val="24"/>
          <w:szCs w:val="24"/>
        </w:rPr>
        <w:t>h</w:t>
      </w:r>
      <w:r w:rsidR="0047401A" w:rsidRPr="00616337">
        <w:rPr>
          <w:rFonts w:ascii="Georgia" w:hAnsi="Georgia" w:cs="Arial"/>
          <w:sz w:val="24"/>
          <w:szCs w:val="24"/>
        </w:rPr>
        <w:t>is is a minor factor, and the reduced market demand for recycling plastic is more a product of China halting imports, and of the chemical complexity of plastic products compared with e.g. glass or aluminum.</w:t>
      </w:r>
    </w:p>
    <w:p w14:paraId="6027C752" w14:textId="713207F0" w:rsidR="0047401A" w:rsidRPr="00616337" w:rsidRDefault="0047401A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Audience question from Maureen </w:t>
      </w:r>
      <w:proofErr w:type="spellStart"/>
      <w:r w:rsidRPr="00616337">
        <w:rPr>
          <w:rFonts w:ascii="Georgia" w:hAnsi="Georgia" w:cs="Arial"/>
          <w:sz w:val="24"/>
          <w:szCs w:val="24"/>
        </w:rPr>
        <w:t>Dostal</w:t>
      </w:r>
      <w:proofErr w:type="spellEnd"/>
      <w:r w:rsidRPr="00616337">
        <w:rPr>
          <w:rFonts w:ascii="Georgia" w:hAnsi="Georgia" w:cs="Arial"/>
          <w:sz w:val="24"/>
          <w:szCs w:val="24"/>
        </w:rPr>
        <w:t xml:space="preserve"> about whether dog-doo bags are </w:t>
      </w:r>
      <w:proofErr w:type="spellStart"/>
      <w:r w:rsidRPr="00616337">
        <w:rPr>
          <w:rFonts w:ascii="Georgia" w:hAnsi="Georgia" w:cs="Arial"/>
          <w:sz w:val="24"/>
          <w:szCs w:val="24"/>
        </w:rPr>
        <w:t>biodegradeable</w:t>
      </w:r>
      <w:proofErr w:type="spellEnd"/>
      <w:r w:rsidRPr="00616337">
        <w:rPr>
          <w:rFonts w:ascii="Georgia" w:hAnsi="Georgia" w:cs="Arial"/>
          <w:sz w:val="24"/>
          <w:szCs w:val="24"/>
        </w:rPr>
        <w:t>: They are but only if left exposed to the elements.</w:t>
      </w:r>
    </w:p>
    <w:p w14:paraId="49F09D6A" w14:textId="77777777" w:rsidR="0047401A" w:rsidRPr="00616337" w:rsidRDefault="0047401A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0FC7BC2B" w14:textId="08EC2C69" w:rsidR="0047401A" w:rsidRPr="00616337" w:rsidRDefault="0047401A" w:rsidP="0047401A">
      <w:pPr>
        <w:ind w:left="-720" w:right="-630"/>
        <w:rPr>
          <w:rFonts w:ascii="Georgia" w:hAnsi="Georgia" w:cs="Arial"/>
          <w:b/>
          <w:sz w:val="24"/>
          <w:szCs w:val="24"/>
        </w:rPr>
      </w:pPr>
      <w:r w:rsidRPr="00616337">
        <w:rPr>
          <w:rFonts w:ascii="Georgia" w:hAnsi="Georgia" w:cs="Arial"/>
          <w:b/>
          <w:sz w:val="24"/>
          <w:szCs w:val="24"/>
        </w:rPr>
        <w:t>GUEST SPEAKER 2 – Mike Foley, Director of County Dept. of Sustainability</w:t>
      </w:r>
    </w:p>
    <w:p w14:paraId="2ED3D60F" w14:textId="5DD94CE7" w:rsidR="0047401A" w:rsidRPr="00616337" w:rsidRDefault="003A1C22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County promotion of solar energy (7:31)</w:t>
      </w:r>
    </w:p>
    <w:p w14:paraId="42374831" w14:textId="5AF2D968" w:rsidR="003A1C22" w:rsidRPr="00616337" w:rsidRDefault="003A1C22" w:rsidP="003A1C22">
      <w:pPr>
        <w:pStyle w:val="ListParagraph"/>
        <w:numPr>
          <w:ilvl w:val="0"/>
          <w:numId w:val="30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Installed solar panels atop a Brooklyn landfill (few structures can go on top of a landfill), and are powering county buildings; won a national Solar Project of the Year award</w:t>
      </w:r>
    </w:p>
    <w:p w14:paraId="318B54BB" w14:textId="789ABF34" w:rsidR="003A1C22" w:rsidRPr="00616337" w:rsidRDefault="003A1C22" w:rsidP="003A1C22">
      <w:pPr>
        <w:pStyle w:val="ListParagraph"/>
        <w:numPr>
          <w:ilvl w:val="0"/>
          <w:numId w:val="30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Solar co-op program</w:t>
      </w:r>
    </w:p>
    <w:p w14:paraId="493E5DA1" w14:textId="78182DEA" w:rsidR="003A1C22" w:rsidRPr="00616337" w:rsidRDefault="003A1C22" w:rsidP="003A1C22">
      <w:pPr>
        <w:pStyle w:val="ListParagraph"/>
        <w:numPr>
          <w:ilvl w:val="0"/>
          <w:numId w:val="30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County Council has approved solar installation on roofs of three county buildings; cost of power generated will be below 10¢ Kw/hour, less than most local governments pay for power</w:t>
      </w:r>
    </w:p>
    <w:p w14:paraId="63A6264C" w14:textId="52A650F5" w:rsidR="003A1C22" w:rsidRPr="00616337" w:rsidRDefault="003A1C22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State of greenhouse gas pollution in Cuyahoga County</w:t>
      </w:r>
    </w:p>
    <w:p w14:paraId="67D876AD" w14:textId="1D09D639" w:rsidR="003A1C22" w:rsidRPr="00616337" w:rsidRDefault="003A1C22" w:rsidP="00A35BEC">
      <w:pPr>
        <w:pStyle w:val="ListParagraph"/>
        <w:numPr>
          <w:ilvl w:val="0"/>
          <w:numId w:val="31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Overall about a 10% reduction since 2010, mostly owing to electricity sector</w:t>
      </w:r>
    </w:p>
    <w:p w14:paraId="764DAD9A" w14:textId="53E71B09" w:rsidR="003A1C22" w:rsidRPr="00616337" w:rsidRDefault="003A1C22" w:rsidP="00A35BEC">
      <w:pPr>
        <w:pStyle w:val="ListParagraph"/>
        <w:numPr>
          <w:ilvl w:val="0"/>
          <w:numId w:val="31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Transportation emissions continue increasing; decline of RTA exacerbates this</w:t>
      </w:r>
    </w:p>
    <w:p w14:paraId="1D6C0421" w14:textId="38D0A49A" w:rsidR="003A1C22" w:rsidRPr="00616337" w:rsidRDefault="003A1C22" w:rsidP="00A35BEC">
      <w:pPr>
        <w:pStyle w:val="ListParagraph"/>
        <w:numPr>
          <w:ilvl w:val="0"/>
          <w:numId w:val="31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Per-person figure is better than some</w:t>
      </w:r>
      <w:r w:rsidR="00A35BEC" w:rsidRPr="00616337">
        <w:rPr>
          <w:rFonts w:ascii="Georgia" w:hAnsi="Georgia" w:cs="Arial"/>
          <w:sz w:val="24"/>
          <w:szCs w:val="24"/>
        </w:rPr>
        <w:t xml:space="preserve"> metros</w:t>
      </w:r>
      <w:r w:rsidRPr="00616337">
        <w:rPr>
          <w:rFonts w:ascii="Georgia" w:hAnsi="Georgia" w:cs="Arial"/>
          <w:sz w:val="24"/>
          <w:szCs w:val="24"/>
        </w:rPr>
        <w:t xml:space="preserve"> but worse than many, even Detroit</w:t>
      </w:r>
    </w:p>
    <w:p w14:paraId="37476935" w14:textId="7F8A2C8D" w:rsidR="00A35BEC" w:rsidRPr="00616337" w:rsidRDefault="00A35BEC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Impact of changing climate in Cuyahoga County</w:t>
      </w:r>
    </w:p>
    <w:p w14:paraId="7A341F7F" w14:textId="54622171" w:rsidR="00A35BEC" w:rsidRPr="00616337" w:rsidRDefault="00A35BEC" w:rsidP="00A35BEC">
      <w:pPr>
        <w:pStyle w:val="ListParagraph"/>
        <w:numPr>
          <w:ilvl w:val="0"/>
          <w:numId w:val="32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The county’s average temperature is now about one degree warmer than the 100-year average</w:t>
      </w:r>
    </w:p>
    <w:p w14:paraId="499BF81C" w14:textId="7E7931C3" w:rsidR="00A35BEC" w:rsidRPr="00616337" w:rsidRDefault="00A35BEC" w:rsidP="00A35BEC">
      <w:pPr>
        <w:pStyle w:val="ListParagraph"/>
        <w:numPr>
          <w:ilvl w:val="0"/>
          <w:numId w:val="32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Already moved from one growing season to another since 1990</w:t>
      </w:r>
    </w:p>
    <w:p w14:paraId="72DC0A04" w14:textId="4B8E94E1" w:rsidR="00A35BEC" w:rsidRPr="00616337" w:rsidRDefault="00A35BEC" w:rsidP="00A35BEC">
      <w:pPr>
        <w:pStyle w:val="ListParagraph"/>
        <w:numPr>
          <w:ilvl w:val="0"/>
          <w:numId w:val="32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Lake Erie ice coverage has declined dramatically since 1953, which allows invasive species to expand</w:t>
      </w:r>
    </w:p>
    <w:p w14:paraId="545EA41D" w14:textId="4DCADAAE" w:rsidR="00A35BEC" w:rsidRPr="00616337" w:rsidRDefault="00A35BEC" w:rsidP="00A35BEC">
      <w:pPr>
        <w:pStyle w:val="ListParagraph"/>
        <w:numPr>
          <w:ilvl w:val="0"/>
          <w:numId w:val="32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More rain is falling and storms are more intense</w:t>
      </w:r>
    </w:p>
    <w:p w14:paraId="28226B28" w14:textId="28B810A6" w:rsidR="0012610C" w:rsidRPr="00616337" w:rsidRDefault="00A35BEC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County departments have assessed vulnerability, impacts of changing climate</w:t>
      </w:r>
    </w:p>
    <w:p w14:paraId="3A53B4DC" w14:textId="384E1C83" w:rsidR="00A35BEC" w:rsidRPr="00616337" w:rsidRDefault="00A35BEC" w:rsidP="00A35BEC">
      <w:pPr>
        <w:pStyle w:val="ListParagraph"/>
        <w:numPr>
          <w:ilvl w:val="0"/>
          <w:numId w:val="33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Mosquito population e.g. is now larger; disease from it and other vectors is on the rise</w:t>
      </w:r>
    </w:p>
    <w:p w14:paraId="77F26275" w14:textId="66ED57F1" w:rsidR="00A35BEC" w:rsidRPr="00616337" w:rsidRDefault="00A35BEC" w:rsidP="00A35BEC">
      <w:pPr>
        <w:pStyle w:val="ListParagraph"/>
        <w:numPr>
          <w:ilvl w:val="0"/>
          <w:numId w:val="33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High heat days correlate with mental health problems and crime</w:t>
      </w:r>
    </w:p>
    <w:p w14:paraId="27A89719" w14:textId="09B954D4" w:rsidR="00A35BEC" w:rsidRPr="00616337" w:rsidRDefault="00A35BEC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Climate Action Plan for Cuyahoga County</w:t>
      </w:r>
    </w:p>
    <w:p w14:paraId="21192318" w14:textId="07EBF806" w:rsidR="00883868" w:rsidRPr="00616337" w:rsidRDefault="00883868" w:rsidP="00F448BB">
      <w:pPr>
        <w:pStyle w:val="ListParagraph"/>
        <w:numPr>
          <w:ilvl w:val="0"/>
          <w:numId w:val="34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Areas of focus: energy, transportation, health, land use, ecosystems (understanding and protecting)</w:t>
      </w:r>
    </w:p>
    <w:p w14:paraId="5C641E51" w14:textId="16E2556E" w:rsidR="00883868" w:rsidRPr="00616337" w:rsidRDefault="00883868" w:rsidP="00F448BB">
      <w:pPr>
        <w:pStyle w:val="ListParagraph"/>
        <w:numPr>
          <w:ilvl w:val="0"/>
          <w:numId w:val="34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Action items: green bank; rooftop solar; transit-oriented development; $1 million/year planned for trees over next 5 years; EV charging stations; traffic signal timing; downtown </w:t>
      </w:r>
      <w:proofErr w:type="spellStart"/>
      <w:r w:rsidRPr="00616337">
        <w:rPr>
          <w:rFonts w:ascii="Georgia" w:hAnsi="Georgia" w:cs="Arial"/>
          <w:sz w:val="24"/>
          <w:szCs w:val="24"/>
        </w:rPr>
        <w:t>microgrid</w:t>
      </w:r>
      <w:proofErr w:type="spellEnd"/>
    </w:p>
    <w:p w14:paraId="0DBBC7F3" w14:textId="159F28EC" w:rsidR="00A35BEC" w:rsidRPr="00616337" w:rsidRDefault="00F448BB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Audience question (inaudible): RTA is slated for more funding in current state budget, within a context of dismally low transit funding in Ohio, generally</w:t>
      </w:r>
    </w:p>
    <w:p w14:paraId="7F30FE77" w14:textId="33DCA502" w:rsidR="00F448BB" w:rsidRPr="00616337" w:rsidRDefault="00F448BB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Audience question about “3C corridor” high speed rail: Ohio passed legislation to create it, under Governor Strickland, then Gov. Kasich killed it off</w:t>
      </w:r>
    </w:p>
    <w:p w14:paraId="7D5B5519" w14:textId="45EE4DE7" w:rsidR="00F448BB" w:rsidRPr="00616337" w:rsidRDefault="00F448BB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Audience question about the “</w:t>
      </w:r>
      <w:proofErr w:type="spellStart"/>
      <w:r w:rsidRPr="00616337">
        <w:rPr>
          <w:rFonts w:ascii="Georgia" w:hAnsi="Georgia" w:cs="Arial"/>
          <w:sz w:val="24"/>
          <w:szCs w:val="24"/>
        </w:rPr>
        <w:t>hyperloop</w:t>
      </w:r>
      <w:proofErr w:type="spellEnd"/>
      <w:r w:rsidRPr="00616337">
        <w:rPr>
          <w:rFonts w:ascii="Georgia" w:hAnsi="Georgia" w:cs="Arial"/>
          <w:sz w:val="24"/>
          <w:szCs w:val="24"/>
        </w:rPr>
        <w:t>”: NOACA is working with a company to study it</w:t>
      </w:r>
    </w:p>
    <w:p w14:paraId="55F8D41D" w14:textId="622F69F0" w:rsidR="00F448BB" w:rsidRPr="00616337" w:rsidRDefault="00F448BB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Audience question from </w:t>
      </w:r>
      <w:proofErr w:type="spellStart"/>
      <w:r w:rsidRPr="00616337">
        <w:rPr>
          <w:rFonts w:ascii="Georgia" w:hAnsi="Georgia" w:cs="Arial"/>
          <w:sz w:val="24"/>
          <w:szCs w:val="24"/>
        </w:rPr>
        <w:t>Alaimo</w:t>
      </w:r>
      <w:proofErr w:type="spellEnd"/>
      <w:r w:rsidRPr="00616337">
        <w:rPr>
          <w:rFonts w:ascii="Georgia" w:hAnsi="Georgia" w:cs="Arial"/>
          <w:sz w:val="24"/>
          <w:szCs w:val="24"/>
        </w:rPr>
        <w:t xml:space="preserve"> about oil price increases: People buy more fuel-efficient vehicles when that happens, but county must work to reduce transportation emissions anyway</w:t>
      </w:r>
    </w:p>
    <w:p w14:paraId="58A78229" w14:textId="77777777" w:rsidR="00A23ADC" w:rsidRPr="00616337" w:rsidRDefault="00A23ADC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35C2E2FF" w14:textId="1FF84EE1" w:rsidR="00A23ADC" w:rsidRPr="00616337" w:rsidRDefault="00A23ADC" w:rsidP="00A23ADC">
      <w:pPr>
        <w:ind w:left="-720" w:right="-630"/>
        <w:rPr>
          <w:rFonts w:ascii="Georgia" w:hAnsi="Georgia" w:cs="Arial"/>
          <w:b/>
          <w:sz w:val="24"/>
          <w:szCs w:val="24"/>
        </w:rPr>
      </w:pPr>
      <w:r w:rsidRPr="00616337">
        <w:rPr>
          <w:rFonts w:ascii="Georgia" w:hAnsi="Georgia" w:cs="Arial"/>
          <w:b/>
          <w:sz w:val="24"/>
          <w:szCs w:val="24"/>
        </w:rPr>
        <w:t>GUEST SPEAKER 3 – Kathleen Rocco, County Solid Waste District</w:t>
      </w:r>
    </w:p>
    <w:p w14:paraId="0367876C" w14:textId="56D4E686" w:rsidR="00A23ADC" w:rsidRPr="00616337" w:rsidRDefault="00A23ADC" w:rsidP="00A23ADC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It’s time to reevaluate what should go in the recycling bin.</w:t>
      </w:r>
    </w:p>
    <w:p w14:paraId="7A382448" w14:textId="51C02531" w:rsidR="00A23ADC" w:rsidRPr="00616337" w:rsidRDefault="00A23ADC" w:rsidP="00A23ADC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Five items that should be recycled:</w:t>
      </w:r>
    </w:p>
    <w:p w14:paraId="409C92FF" w14:textId="7712143E" w:rsidR="00A23ADC" w:rsidRPr="00616337" w:rsidRDefault="00A23ADC" w:rsidP="00717FF0">
      <w:pPr>
        <w:pStyle w:val="ListParagraph"/>
        <w:numPr>
          <w:ilvl w:val="0"/>
          <w:numId w:val="35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Metal cans (not e.g. foil, pie pans, aerosol canisters)</w:t>
      </w:r>
    </w:p>
    <w:p w14:paraId="0B9F976C" w14:textId="592BCA19" w:rsidR="00A23ADC" w:rsidRPr="00616337" w:rsidRDefault="00A23ADC" w:rsidP="00717FF0">
      <w:pPr>
        <w:pStyle w:val="ListParagraph"/>
        <w:numPr>
          <w:ilvl w:val="0"/>
          <w:numId w:val="35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Paper cartons (not frozen food containers; some are wax- or plastic-lined)</w:t>
      </w:r>
    </w:p>
    <w:p w14:paraId="0480B852" w14:textId="7872918D" w:rsidR="00A23ADC" w:rsidRPr="00616337" w:rsidRDefault="00A23ADC" w:rsidP="00717FF0">
      <w:pPr>
        <w:pStyle w:val="ListParagraph"/>
        <w:numPr>
          <w:ilvl w:val="0"/>
          <w:numId w:val="35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Glass bottles (not Pyrex objects e.g. measuring glasses)</w:t>
      </w:r>
    </w:p>
    <w:p w14:paraId="7FF516A4" w14:textId="5ECE6D4E" w:rsidR="00A23ADC" w:rsidRPr="00616337" w:rsidRDefault="00A23ADC" w:rsidP="00717FF0">
      <w:pPr>
        <w:pStyle w:val="ListParagraph"/>
        <w:numPr>
          <w:ilvl w:val="0"/>
          <w:numId w:val="35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Paper products (including cardboard, and even pizza boxes, just not pizza)</w:t>
      </w:r>
    </w:p>
    <w:p w14:paraId="5E46D7B7" w14:textId="45E8AEC3" w:rsidR="00A23ADC" w:rsidRPr="00616337" w:rsidRDefault="00A23ADC" w:rsidP="00717FF0">
      <w:pPr>
        <w:pStyle w:val="ListParagraph"/>
        <w:numPr>
          <w:ilvl w:val="0"/>
          <w:numId w:val="35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Plastic bottles, jugs, and jars with a round neck or cap; put the cap back on to recycle it too (not tubs or clamshell containers)</w:t>
      </w:r>
    </w:p>
    <w:p w14:paraId="304443C5" w14:textId="37C05BAF" w:rsidR="00A23ADC" w:rsidRPr="00616337" w:rsidRDefault="00A23ADC" w:rsidP="00A23ADC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Items that should not go in the recycling bin</w:t>
      </w:r>
    </w:p>
    <w:p w14:paraId="56146885" w14:textId="583A9923" w:rsidR="00717FF0" w:rsidRPr="00616337" w:rsidRDefault="00A23ADC" w:rsidP="00717FF0">
      <w:pPr>
        <w:pStyle w:val="ListParagraph"/>
        <w:numPr>
          <w:ilvl w:val="0"/>
          <w:numId w:val="36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Shredded paper. Place it in a paper-only </w:t>
      </w:r>
      <w:r w:rsidR="00717FF0" w:rsidRPr="00616337">
        <w:rPr>
          <w:rFonts w:ascii="Georgia" w:hAnsi="Georgia" w:cs="Arial"/>
          <w:sz w:val="24"/>
          <w:szCs w:val="24"/>
        </w:rPr>
        <w:t>pick-up bin (“Paper Retriever” e.g.)</w:t>
      </w:r>
    </w:p>
    <w:p w14:paraId="13EBEF86" w14:textId="536E3CB3" w:rsidR="00717FF0" w:rsidRPr="00616337" w:rsidRDefault="00717FF0" w:rsidP="00717FF0">
      <w:pPr>
        <w:pStyle w:val="ListParagraph"/>
        <w:numPr>
          <w:ilvl w:val="0"/>
          <w:numId w:val="36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Straws, forks, plastic cups (“cups is a dirty word in recycling”)</w:t>
      </w:r>
    </w:p>
    <w:p w14:paraId="5B11C288" w14:textId="43CD78C0" w:rsidR="00717FF0" w:rsidRPr="00616337" w:rsidRDefault="00717FF0" w:rsidP="00717FF0">
      <w:pPr>
        <w:pStyle w:val="ListParagraph"/>
        <w:numPr>
          <w:ilvl w:val="0"/>
          <w:numId w:val="36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Plastic bags, or any films (e.g. wrappers, Ziploc bags) </w:t>
      </w:r>
    </w:p>
    <w:p w14:paraId="419D87C4" w14:textId="5360CE0C" w:rsidR="00717FF0" w:rsidRPr="00616337" w:rsidRDefault="00717FF0" w:rsidP="00717FF0">
      <w:pPr>
        <w:pStyle w:val="ListParagraph"/>
        <w:numPr>
          <w:ilvl w:val="0"/>
          <w:numId w:val="36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Plant containers. Styrofoam. Needles. Hoses. Christmas lights.</w:t>
      </w:r>
    </w:p>
    <w:p w14:paraId="7DE617EE" w14:textId="4C31ABD2" w:rsidR="00F448BB" w:rsidRPr="00616337" w:rsidRDefault="00726FD1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Audience question about rinsing bottles: Empty them, rinse them, washing not necessary</w:t>
      </w:r>
    </w:p>
    <w:p w14:paraId="5ED92A1E" w14:textId="797498A5" w:rsidR="00726FD1" w:rsidRPr="00616337" w:rsidRDefault="00726FD1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Audience question about size of tubs: Can’t recycle tubs regardless of size</w:t>
      </w:r>
    </w:p>
    <w:p w14:paraId="1F757E22" w14:textId="66383473" w:rsidR="00726FD1" w:rsidRPr="00616337" w:rsidRDefault="00726FD1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Audience question about putting lids back on glass bottles: Yes</w:t>
      </w:r>
    </w:p>
    <w:p w14:paraId="0910D7EC" w14:textId="7D1EA13E" w:rsidR="00726FD1" w:rsidRPr="00616337" w:rsidRDefault="00726FD1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Audience question from John </w:t>
      </w:r>
      <w:proofErr w:type="spellStart"/>
      <w:r w:rsidRPr="00616337">
        <w:rPr>
          <w:rFonts w:ascii="Georgia" w:hAnsi="Georgia" w:cs="Arial"/>
          <w:sz w:val="24"/>
          <w:szCs w:val="24"/>
        </w:rPr>
        <w:t>Litten</w:t>
      </w:r>
      <w:proofErr w:type="spellEnd"/>
      <w:r w:rsidRPr="00616337">
        <w:rPr>
          <w:rFonts w:ascii="Georgia" w:hAnsi="Georgia" w:cs="Arial"/>
          <w:sz w:val="24"/>
          <w:szCs w:val="24"/>
        </w:rPr>
        <w:t xml:space="preserve"> about a video of the presentation: A good idea but does not currently exist</w:t>
      </w:r>
    </w:p>
    <w:p w14:paraId="15411711" w14:textId="38D6AB86" w:rsidR="00726FD1" w:rsidRPr="00616337" w:rsidRDefault="00726FD1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Audience question about fabric: Take even damaged fabric to a clothing donation site (e.g. Value World, but not Goodwill)</w:t>
      </w:r>
    </w:p>
    <w:p w14:paraId="1B1CBEF6" w14:textId="19888258" w:rsidR="00726FD1" w:rsidRPr="00616337" w:rsidRDefault="00726FD1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Audience question about dropping off items for composting: Lakewood had a site but does not, now; Rust Belt Riders has a </w:t>
      </w:r>
      <w:proofErr w:type="spellStart"/>
      <w:r w:rsidRPr="00616337">
        <w:rPr>
          <w:rFonts w:ascii="Georgia" w:hAnsi="Georgia" w:cs="Arial"/>
          <w:sz w:val="24"/>
          <w:szCs w:val="24"/>
        </w:rPr>
        <w:t>dropoff</w:t>
      </w:r>
      <w:proofErr w:type="spellEnd"/>
      <w:r w:rsidRPr="00616337">
        <w:rPr>
          <w:rFonts w:ascii="Georgia" w:hAnsi="Georgia" w:cs="Arial"/>
          <w:sz w:val="24"/>
          <w:szCs w:val="24"/>
        </w:rPr>
        <w:t xml:space="preserve"> and is considering pick-ups</w:t>
      </w:r>
      <w:r w:rsidR="00DB43ED" w:rsidRPr="00616337">
        <w:rPr>
          <w:rFonts w:ascii="Georgia" w:hAnsi="Georgia" w:cs="Arial"/>
          <w:sz w:val="24"/>
          <w:szCs w:val="24"/>
        </w:rPr>
        <w:t>; Rocco will lead a composting seminar on May 7.</w:t>
      </w:r>
    </w:p>
    <w:p w14:paraId="1E7F0A73" w14:textId="51F4AB81" w:rsidR="00726FD1" w:rsidRPr="00616337" w:rsidRDefault="00DB43E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Audience question about yard signs: Bring these to us, and we can recycle them, along with a surprising number of odds and ends.</w:t>
      </w:r>
    </w:p>
    <w:p w14:paraId="1CBE7755" w14:textId="0E5BF211" w:rsidR="00DB43ED" w:rsidRPr="00616337" w:rsidRDefault="00DB43E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Audience question about yogurt cups: leave them out of the bin.</w:t>
      </w:r>
    </w:p>
    <w:p w14:paraId="5D736B8B" w14:textId="77777777" w:rsidR="00DB43ED" w:rsidRPr="00616337" w:rsidRDefault="00DB43ED" w:rsidP="00DB43E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Audience question about crayons: some schools can take them.</w:t>
      </w:r>
    </w:p>
    <w:p w14:paraId="5565A1A6" w14:textId="77777777" w:rsidR="00DB43ED" w:rsidRPr="00616337" w:rsidRDefault="00DB43ED" w:rsidP="00DB43E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Audience question about home meal delivery kits: most is waste except the box.</w:t>
      </w:r>
    </w:p>
    <w:p w14:paraId="3519EC0D" w14:textId="77777777" w:rsidR="00DB43ED" w:rsidRPr="00616337" w:rsidRDefault="00DB43ED" w:rsidP="00DB43E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Audience question about box tape: it’s not a big deal, don’t worry about it.</w:t>
      </w:r>
    </w:p>
    <w:p w14:paraId="539FD9D5" w14:textId="77777777" w:rsidR="00DB43ED" w:rsidRPr="00616337" w:rsidRDefault="00DB43ED" w:rsidP="00DB43E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Audience question about Whole Foods recycling yogurt cups: possible but can’t verify.</w:t>
      </w:r>
    </w:p>
    <w:p w14:paraId="0B7FF361" w14:textId="46A88E0E" w:rsidR="00DB43ED" w:rsidRPr="00616337" w:rsidRDefault="00DB43ED" w:rsidP="00DB43E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Audience question about remembering all this: Rocco has brought reference guides.</w:t>
      </w:r>
    </w:p>
    <w:p w14:paraId="4B5E834E" w14:textId="77777777" w:rsidR="00DB43ED" w:rsidRPr="00616337" w:rsidRDefault="00DB43ED" w:rsidP="00DB43ED">
      <w:pPr>
        <w:ind w:left="-720" w:right="-630"/>
        <w:rPr>
          <w:rFonts w:ascii="Georgia" w:hAnsi="Georgia" w:cs="Arial"/>
          <w:sz w:val="24"/>
          <w:szCs w:val="24"/>
        </w:rPr>
      </w:pPr>
    </w:p>
    <w:p w14:paraId="188F2A6F" w14:textId="741E00BD" w:rsidR="00DB43ED" w:rsidRPr="00616337" w:rsidRDefault="00DB43ED" w:rsidP="00DB43E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Councilperson Simon invites people to May 18 </w:t>
      </w:r>
      <w:proofErr w:type="spellStart"/>
      <w:r w:rsidRPr="00616337">
        <w:rPr>
          <w:rFonts w:ascii="Georgia" w:hAnsi="Georgia" w:cs="Arial"/>
          <w:sz w:val="24"/>
          <w:szCs w:val="24"/>
        </w:rPr>
        <w:t>VegFest</w:t>
      </w:r>
      <w:proofErr w:type="spellEnd"/>
      <w:r w:rsidRPr="00616337">
        <w:rPr>
          <w:rFonts w:ascii="Georgia" w:hAnsi="Georgia" w:cs="Arial"/>
          <w:sz w:val="24"/>
          <w:szCs w:val="24"/>
        </w:rPr>
        <w:t>. (8:24)</w:t>
      </w:r>
    </w:p>
    <w:p w14:paraId="475BABCE" w14:textId="77777777" w:rsidR="00DB43ED" w:rsidRPr="00616337" w:rsidRDefault="00DB43ED" w:rsidP="00DB43ED">
      <w:pPr>
        <w:ind w:left="-720" w:right="-630"/>
        <w:rPr>
          <w:rFonts w:ascii="Georgia" w:hAnsi="Georgia" w:cs="Arial"/>
          <w:sz w:val="24"/>
          <w:szCs w:val="24"/>
        </w:rPr>
      </w:pPr>
    </w:p>
    <w:p w14:paraId="3E0F5795" w14:textId="1F814085" w:rsidR="00DB43ED" w:rsidRPr="00616337" w:rsidRDefault="00DB43ED" w:rsidP="00DB43E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Candidate speeches: Lindsey </w:t>
      </w:r>
      <w:proofErr w:type="spellStart"/>
      <w:r w:rsidRPr="00616337">
        <w:rPr>
          <w:rFonts w:ascii="Georgia" w:hAnsi="Georgia" w:cs="Arial"/>
          <w:sz w:val="24"/>
          <w:szCs w:val="24"/>
        </w:rPr>
        <w:t>Grdina</w:t>
      </w:r>
      <w:proofErr w:type="spellEnd"/>
      <w:r w:rsidRPr="00616337">
        <w:rPr>
          <w:rFonts w:ascii="Georgia" w:hAnsi="Georgia" w:cs="Arial"/>
          <w:sz w:val="24"/>
          <w:szCs w:val="24"/>
        </w:rPr>
        <w:t xml:space="preserve"> (8:26), Tess Neff (8:29), Jennifer O’Donnell (8:32), Michael Russo (8:34), William </w:t>
      </w:r>
      <w:proofErr w:type="spellStart"/>
      <w:r w:rsidRPr="00616337">
        <w:rPr>
          <w:rFonts w:ascii="Georgia" w:hAnsi="Georgia" w:cs="Arial"/>
          <w:sz w:val="24"/>
          <w:szCs w:val="24"/>
        </w:rPr>
        <w:t>Vodrey</w:t>
      </w:r>
      <w:proofErr w:type="spellEnd"/>
      <w:r w:rsidRPr="00616337">
        <w:rPr>
          <w:rFonts w:ascii="Georgia" w:hAnsi="Georgia" w:cs="Arial"/>
          <w:sz w:val="24"/>
          <w:szCs w:val="24"/>
        </w:rPr>
        <w:t xml:space="preserve"> (8:35), Jason </w:t>
      </w:r>
      <w:proofErr w:type="spellStart"/>
      <w:r w:rsidRPr="00616337">
        <w:rPr>
          <w:rFonts w:ascii="Georgia" w:hAnsi="Georgia" w:cs="Arial"/>
          <w:sz w:val="24"/>
          <w:szCs w:val="24"/>
        </w:rPr>
        <w:t>Schachner</w:t>
      </w:r>
      <w:proofErr w:type="spellEnd"/>
      <w:r w:rsidRPr="00616337">
        <w:rPr>
          <w:rFonts w:ascii="Georgia" w:hAnsi="Georgia" w:cs="Arial"/>
          <w:sz w:val="24"/>
          <w:szCs w:val="24"/>
        </w:rPr>
        <w:t xml:space="preserve"> (8:36)</w:t>
      </w:r>
    </w:p>
    <w:p w14:paraId="423486A3" w14:textId="77777777" w:rsidR="00DB43ED" w:rsidRPr="00616337" w:rsidRDefault="00DB43ED" w:rsidP="00DB43ED">
      <w:pPr>
        <w:ind w:left="-720" w:right="-630"/>
        <w:rPr>
          <w:rFonts w:ascii="Georgia" w:hAnsi="Georgia" w:cs="Arial"/>
          <w:sz w:val="24"/>
          <w:szCs w:val="24"/>
        </w:rPr>
      </w:pPr>
    </w:p>
    <w:p w14:paraId="3C94F13A" w14:textId="45EBB848" w:rsidR="00DB43ED" w:rsidRPr="00616337" w:rsidRDefault="00357905" w:rsidP="00DB43E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Announcements</w:t>
      </w:r>
      <w:r w:rsidR="00A70509" w:rsidRPr="00616337">
        <w:rPr>
          <w:rFonts w:ascii="Georgia" w:hAnsi="Georgia" w:cs="Arial"/>
          <w:sz w:val="24"/>
          <w:szCs w:val="24"/>
        </w:rPr>
        <w:t xml:space="preserve"> from president</w:t>
      </w:r>
      <w:r w:rsidRPr="00616337">
        <w:rPr>
          <w:rFonts w:ascii="Georgia" w:hAnsi="Georgia" w:cs="Arial"/>
          <w:sz w:val="24"/>
          <w:szCs w:val="24"/>
        </w:rPr>
        <w:t xml:space="preserve"> (8:38)</w:t>
      </w:r>
    </w:p>
    <w:p w14:paraId="0E4BA869" w14:textId="3F5279F7" w:rsidR="00357905" w:rsidRPr="00616337" w:rsidRDefault="00357905" w:rsidP="00A70509">
      <w:pPr>
        <w:pStyle w:val="ListParagraph"/>
        <w:numPr>
          <w:ilvl w:val="0"/>
          <w:numId w:val="37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Saturday cleanup at Edgewater Park</w:t>
      </w:r>
    </w:p>
    <w:p w14:paraId="198FDE5E" w14:textId="444C6669" w:rsidR="00357905" w:rsidRPr="00616337" w:rsidRDefault="00357905" w:rsidP="00A70509">
      <w:pPr>
        <w:pStyle w:val="ListParagraph"/>
        <w:numPr>
          <w:ilvl w:val="0"/>
          <w:numId w:val="37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Wear club t-shirts, some are still available</w:t>
      </w:r>
    </w:p>
    <w:p w14:paraId="5A1DCCF3" w14:textId="6298ECEB" w:rsidR="00357905" w:rsidRPr="00616337" w:rsidRDefault="00357905" w:rsidP="00A70509">
      <w:pPr>
        <w:pStyle w:val="ListParagraph"/>
        <w:numPr>
          <w:ilvl w:val="0"/>
          <w:numId w:val="37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Note other items on the evening’s printed agenda</w:t>
      </w:r>
    </w:p>
    <w:p w14:paraId="2CE18430" w14:textId="77777777" w:rsidR="00357905" w:rsidRPr="00616337" w:rsidRDefault="00357905" w:rsidP="00DB43ED">
      <w:pPr>
        <w:ind w:left="-720" w:right="-630"/>
        <w:rPr>
          <w:rFonts w:ascii="Georgia" w:hAnsi="Georgia" w:cs="Arial"/>
          <w:sz w:val="24"/>
          <w:szCs w:val="24"/>
        </w:rPr>
      </w:pPr>
    </w:p>
    <w:p w14:paraId="73764C66" w14:textId="18204C9F" w:rsidR="00357905" w:rsidRPr="00616337" w:rsidRDefault="00357905" w:rsidP="00A70509">
      <w:pPr>
        <w:ind w:left="-72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FIRST VICE-PRESIDENT’S REPORT- </w:t>
      </w:r>
      <w:r w:rsidR="00A70509" w:rsidRPr="00616337">
        <w:rPr>
          <w:rFonts w:ascii="Georgia" w:hAnsi="Georgia" w:cs="Arial"/>
          <w:sz w:val="24"/>
          <w:szCs w:val="24"/>
        </w:rPr>
        <w:t>May meeting’s topic is immigration</w:t>
      </w:r>
      <w:r w:rsidRPr="00616337">
        <w:rPr>
          <w:rFonts w:ascii="Georgia" w:hAnsi="Georgia" w:cs="Arial"/>
          <w:sz w:val="24"/>
          <w:szCs w:val="24"/>
        </w:rPr>
        <w:t>.</w:t>
      </w:r>
    </w:p>
    <w:p w14:paraId="2A28336C" w14:textId="34283F97" w:rsidR="00A70509" w:rsidRPr="00616337" w:rsidRDefault="00A70509" w:rsidP="00A70509">
      <w:pPr>
        <w:ind w:left="-72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PRESIDENT’S REPORT – Endorsement voting planned for September meeting.</w:t>
      </w:r>
    </w:p>
    <w:p w14:paraId="7E49589B" w14:textId="778C3A00" w:rsidR="00726FD1" w:rsidRPr="00616337" w:rsidRDefault="00357905" w:rsidP="00357905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TREASURER’S REPORT- The Club has $</w:t>
      </w:r>
      <w:r w:rsidR="00A70509" w:rsidRPr="00616337">
        <w:rPr>
          <w:rFonts w:ascii="Georgia" w:hAnsi="Georgia" w:cs="Arial"/>
          <w:sz w:val="24"/>
          <w:szCs w:val="24"/>
        </w:rPr>
        <w:t>5</w:t>
      </w:r>
      <w:r w:rsidRPr="00616337">
        <w:rPr>
          <w:rFonts w:ascii="Georgia" w:hAnsi="Georgia" w:cs="Arial"/>
          <w:sz w:val="24"/>
          <w:szCs w:val="24"/>
        </w:rPr>
        <w:t>,</w:t>
      </w:r>
      <w:r w:rsidR="00A70509" w:rsidRPr="00616337">
        <w:rPr>
          <w:rFonts w:ascii="Georgia" w:hAnsi="Georgia" w:cs="Arial"/>
          <w:sz w:val="24"/>
          <w:szCs w:val="24"/>
        </w:rPr>
        <w:t>365.49</w:t>
      </w:r>
      <w:r w:rsidRPr="00616337">
        <w:rPr>
          <w:rFonts w:ascii="Georgia" w:hAnsi="Georgia" w:cs="Arial"/>
          <w:sz w:val="24"/>
          <w:szCs w:val="24"/>
        </w:rPr>
        <w:t xml:space="preserve"> in the bank </w:t>
      </w:r>
    </w:p>
    <w:p w14:paraId="3E7BE4C1" w14:textId="3523B588" w:rsidR="00A70509" w:rsidRPr="00616337" w:rsidRDefault="00A70509" w:rsidP="00A70509">
      <w:pPr>
        <w:ind w:left="-72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SECOND VICE-PRESIDENT’S REPORT- Please help with the Summer Supper.         </w:t>
      </w:r>
    </w:p>
    <w:p w14:paraId="32039888" w14:textId="3210AD50" w:rsidR="00A70509" w:rsidRPr="00616337" w:rsidRDefault="00A70509" w:rsidP="00A70509">
      <w:pPr>
        <w:ind w:left="-72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SECRETARY’S REPORT- None</w:t>
      </w:r>
    </w:p>
    <w:p w14:paraId="599A05B0" w14:textId="77777777" w:rsidR="00A70509" w:rsidRPr="00616337" w:rsidRDefault="00A70509" w:rsidP="00357905">
      <w:pPr>
        <w:ind w:left="-720" w:right="-630"/>
        <w:rPr>
          <w:rFonts w:ascii="Georgia" w:hAnsi="Georgia" w:cs="Arial"/>
          <w:sz w:val="24"/>
          <w:szCs w:val="24"/>
        </w:rPr>
      </w:pPr>
    </w:p>
    <w:p w14:paraId="378B4BE7" w14:textId="6D7EB147" w:rsidR="00651DF7" w:rsidRPr="00616337" w:rsidRDefault="00651DF7" w:rsidP="00357905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State House report from Rep. </w:t>
      </w:r>
      <w:proofErr w:type="spellStart"/>
      <w:r w:rsidRPr="00616337">
        <w:rPr>
          <w:rFonts w:ascii="Georgia" w:hAnsi="Georgia" w:cs="Arial"/>
          <w:sz w:val="24"/>
          <w:szCs w:val="24"/>
        </w:rPr>
        <w:t>Skindell</w:t>
      </w:r>
      <w:proofErr w:type="spellEnd"/>
      <w:r w:rsidRPr="00616337">
        <w:rPr>
          <w:rFonts w:ascii="Georgia" w:hAnsi="Georgia" w:cs="Arial"/>
          <w:sz w:val="24"/>
          <w:szCs w:val="24"/>
        </w:rPr>
        <w:t xml:space="preserve"> (8:45)</w:t>
      </w:r>
    </w:p>
    <w:p w14:paraId="75EBADFD" w14:textId="0297959D" w:rsidR="00651DF7" w:rsidRPr="00616337" w:rsidRDefault="00651DF7" w:rsidP="004A3EA0">
      <w:pPr>
        <w:pStyle w:val="ListParagraph"/>
        <w:numPr>
          <w:ilvl w:val="0"/>
          <w:numId w:val="38"/>
        </w:numPr>
        <w:ind w:right="-630"/>
        <w:rPr>
          <w:rFonts w:ascii="Georgia" w:hAnsi="Georgia" w:cs="Arial"/>
          <w:sz w:val="24"/>
          <w:szCs w:val="24"/>
        </w:rPr>
      </w:pPr>
      <w:proofErr w:type="spellStart"/>
      <w:r w:rsidRPr="00616337">
        <w:rPr>
          <w:rFonts w:ascii="Georgia" w:hAnsi="Georgia" w:cs="Arial"/>
          <w:sz w:val="24"/>
          <w:szCs w:val="24"/>
        </w:rPr>
        <w:t>Skindell</w:t>
      </w:r>
      <w:proofErr w:type="spellEnd"/>
      <w:r w:rsidRPr="00616337">
        <w:rPr>
          <w:rFonts w:ascii="Georgia" w:hAnsi="Georgia" w:cs="Arial"/>
          <w:sz w:val="24"/>
          <w:szCs w:val="24"/>
        </w:rPr>
        <w:t xml:space="preserve"> committee appointments</w:t>
      </w:r>
    </w:p>
    <w:p w14:paraId="3063E010" w14:textId="777CC4A5" w:rsidR="00651DF7" w:rsidRPr="00616337" w:rsidRDefault="00651DF7" w:rsidP="004A3EA0">
      <w:pPr>
        <w:pStyle w:val="ListParagraph"/>
        <w:numPr>
          <w:ilvl w:val="0"/>
          <w:numId w:val="38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Legislation introduced</w:t>
      </w:r>
    </w:p>
    <w:p w14:paraId="0C536CAC" w14:textId="3AFB37F4" w:rsidR="00651DF7" w:rsidRPr="00616337" w:rsidRDefault="00651DF7" w:rsidP="004A3EA0">
      <w:pPr>
        <w:pStyle w:val="ListParagraph"/>
        <w:numPr>
          <w:ilvl w:val="0"/>
          <w:numId w:val="38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Erosion-control measure passed late last year</w:t>
      </w:r>
    </w:p>
    <w:p w14:paraId="0890EDB0" w14:textId="0168F5A7" w:rsidR="00651DF7" w:rsidRPr="00616337" w:rsidRDefault="00651DF7" w:rsidP="004A3EA0">
      <w:pPr>
        <w:pStyle w:val="ListParagraph"/>
        <w:numPr>
          <w:ilvl w:val="0"/>
          <w:numId w:val="38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Budget process; possibility that GOP will try to put FirstEnergy nuclear bailout in budget</w:t>
      </w:r>
    </w:p>
    <w:p w14:paraId="62375FF4" w14:textId="77777777" w:rsidR="00651DF7" w:rsidRPr="00616337" w:rsidRDefault="00651DF7" w:rsidP="00357905">
      <w:pPr>
        <w:ind w:left="-720" w:right="-630"/>
        <w:rPr>
          <w:rFonts w:ascii="Georgia" w:hAnsi="Georgia" w:cs="Arial"/>
          <w:sz w:val="24"/>
          <w:szCs w:val="24"/>
        </w:rPr>
      </w:pPr>
    </w:p>
    <w:p w14:paraId="32A4AB43" w14:textId="479F9C99" w:rsidR="00651DF7" w:rsidRPr="00616337" w:rsidRDefault="004A3EA0" w:rsidP="00357905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Other announcements:</w:t>
      </w:r>
    </w:p>
    <w:p w14:paraId="2D9E8A49" w14:textId="4EAFB03D" w:rsidR="004A3EA0" w:rsidRPr="00616337" w:rsidRDefault="004A3EA0" w:rsidP="004A3EA0">
      <w:pPr>
        <w:pStyle w:val="ListParagraph"/>
        <w:numPr>
          <w:ilvl w:val="0"/>
          <w:numId w:val="39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Lakewood City Schools updates (8:51)</w:t>
      </w:r>
    </w:p>
    <w:p w14:paraId="362BF055" w14:textId="04515426" w:rsidR="004A3EA0" w:rsidRPr="00616337" w:rsidRDefault="004A3EA0" w:rsidP="004A3EA0">
      <w:pPr>
        <w:pStyle w:val="ListParagraph"/>
        <w:numPr>
          <w:ilvl w:val="0"/>
          <w:numId w:val="39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Dale Miller fundraiser and ice cream social (8:53)</w:t>
      </w:r>
    </w:p>
    <w:p w14:paraId="4DB9C1E0" w14:textId="11702677" w:rsidR="004A3EA0" w:rsidRPr="00616337" w:rsidRDefault="004A3EA0" w:rsidP="004A3EA0">
      <w:pPr>
        <w:pStyle w:val="ListParagraph"/>
        <w:numPr>
          <w:ilvl w:val="0"/>
          <w:numId w:val="39"/>
        </w:numPr>
        <w:ind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Recognition of Sen. Antonio’s efforts against abortion ban (8:54)</w:t>
      </w:r>
    </w:p>
    <w:p w14:paraId="443B71D8" w14:textId="77777777" w:rsidR="00651DF7" w:rsidRPr="00616337" w:rsidRDefault="00651DF7" w:rsidP="00357905">
      <w:pPr>
        <w:ind w:left="-720" w:right="-630"/>
        <w:rPr>
          <w:rFonts w:ascii="Georgia" w:hAnsi="Georgia" w:cs="Arial"/>
          <w:sz w:val="24"/>
          <w:szCs w:val="24"/>
        </w:rPr>
      </w:pPr>
    </w:p>
    <w:p w14:paraId="7B927347" w14:textId="2F8D1B10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NEXT SCHEDULED MEETING – </w:t>
      </w:r>
      <w:r w:rsidR="004A3EA0" w:rsidRPr="00616337">
        <w:rPr>
          <w:rFonts w:ascii="Georgia" w:hAnsi="Georgia" w:cs="Arial"/>
          <w:sz w:val="24"/>
          <w:szCs w:val="24"/>
        </w:rPr>
        <w:t>May 30,</w:t>
      </w:r>
      <w:r w:rsidRPr="00616337">
        <w:rPr>
          <w:rFonts w:ascii="Georgia" w:hAnsi="Georgia" w:cs="Arial"/>
          <w:sz w:val="24"/>
          <w:szCs w:val="24"/>
        </w:rPr>
        <w:t xml:space="preserve"> 2019.  </w:t>
      </w:r>
    </w:p>
    <w:p w14:paraId="3C5D6F31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677F8324" w14:textId="56FA39EC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ADJOURNMENT – </w:t>
      </w:r>
      <w:r w:rsidR="00FB05BC" w:rsidRPr="00616337">
        <w:rPr>
          <w:rFonts w:ascii="Georgia" w:hAnsi="Georgia" w:cs="Arial"/>
          <w:sz w:val="24"/>
          <w:szCs w:val="24"/>
        </w:rPr>
        <w:t>Unofficially</w:t>
      </w:r>
      <w:r w:rsidRPr="00616337">
        <w:rPr>
          <w:rFonts w:ascii="Georgia" w:hAnsi="Georgia" w:cs="Arial"/>
          <w:sz w:val="24"/>
          <w:szCs w:val="24"/>
        </w:rPr>
        <w:t xml:space="preserve"> adjourned at 8:</w:t>
      </w:r>
      <w:r w:rsidR="004A3EA0" w:rsidRPr="00616337">
        <w:rPr>
          <w:rFonts w:ascii="Georgia" w:hAnsi="Georgia" w:cs="Arial"/>
          <w:sz w:val="24"/>
          <w:szCs w:val="24"/>
        </w:rPr>
        <w:t>55</w:t>
      </w:r>
      <w:r w:rsidRPr="00616337">
        <w:rPr>
          <w:rFonts w:ascii="Georgia" w:hAnsi="Georgia" w:cs="Arial"/>
          <w:sz w:val="24"/>
          <w:szCs w:val="24"/>
        </w:rPr>
        <w:t xml:space="preserve"> p.m. </w:t>
      </w:r>
    </w:p>
    <w:p w14:paraId="21D6DBD7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4ABC7FD3" w14:textId="32736888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Minutes prepared by Matt Kuhns, Secretary on </w:t>
      </w:r>
      <w:r w:rsidR="004A3EA0" w:rsidRPr="00616337">
        <w:rPr>
          <w:rFonts w:ascii="Georgia" w:hAnsi="Georgia" w:cs="Arial"/>
          <w:sz w:val="24"/>
          <w:szCs w:val="24"/>
        </w:rPr>
        <w:t>April 27</w:t>
      </w:r>
      <w:r w:rsidRPr="00616337">
        <w:rPr>
          <w:rFonts w:ascii="Georgia" w:hAnsi="Georgia" w:cs="Arial"/>
          <w:sz w:val="24"/>
          <w:szCs w:val="24"/>
        </w:rPr>
        <w:t xml:space="preserve">, 2019. </w:t>
      </w:r>
      <w:bookmarkStart w:id="1" w:name="_Hlk535667541"/>
    </w:p>
    <w:bookmarkEnd w:id="1"/>
    <w:p w14:paraId="3C80AEC0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2FBCC136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774CF6B3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bookmarkStart w:id="2" w:name="_Hlk494375975"/>
      <w:r w:rsidRPr="00616337">
        <w:rPr>
          <w:rFonts w:ascii="Georgia" w:hAnsi="Georgia" w:cs="Arial"/>
          <w:sz w:val="24"/>
          <w:szCs w:val="24"/>
        </w:rPr>
        <w:t xml:space="preserve">   </w:t>
      </w:r>
      <w:bookmarkEnd w:id="2"/>
      <w:r w:rsidRPr="00616337">
        <w:rPr>
          <w:rFonts w:ascii="Georgia" w:hAnsi="Georgia" w:cs="Arial"/>
          <w:sz w:val="24"/>
          <w:szCs w:val="24"/>
        </w:rPr>
        <w:t>___________________________________  ______________</w:t>
      </w:r>
    </w:p>
    <w:p w14:paraId="5EA1392C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>Secretary Approval:</w:t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bookmarkStart w:id="3" w:name="_Hlk494376049"/>
      <w:r w:rsidRPr="00616337">
        <w:rPr>
          <w:rFonts w:ascii="Georgia" w:hAnsi="Georgia" w:cs="Arial"/>
          <w:sz w:val="24"/>
          <w:szCs w:val="24"/>
        </w:rPr>
        <w:t>sign</w:t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  <w:t xml:space="preserve">                                  date</w:t>
      </w:r>
      <w:bookmarkEnd w:id="3"/>
    </w:p>
    <w:p w14:paraId="6A1B2878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</w:p>
    <w:p w14:paraId="2EEC7B7B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</w:p>
    <w:p w14:paraId="4149E923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  <w:t xml:space="preserve">   ___________________________________  ______________</w:t>
      </w:r>
    </w:p>
    <w:p w14:paraId="4B81BA2F" w14:textId="77777777" w:rsidR="000222FD" w:rsidRPr="00616337" w:rsidRDefault="000222FD" w:rsidP="000222FD">
      <w:pPr>
        <w:ind w:left="-720" w:right="-630"/>
        <w:rPr>
          <w:rFonts w:ascii="Georgia" w:hAnsi="Georgia" w:cs="Arial"/>
          <w:sz w:val="24"/>
          <w:szCs w:val="24"/>
        </w:rPr>
      </w:pPr>
      <w:r w:rsidRPr="00616337">
        <w:rPr>
          <w:rFonts w:ascii="Georgia" w:hAnsi="Georgia" w:cs="Arial"/>
          <w:sz w:val="24"/>
          <w:szCs w:val="24"/>
        </w:rPr>
        <w:t xml:space="preserve">President Approval:  </w:t>
      </w:r>
      <w:r w:rsidRPr="00616337">
        <w:rPr>
          <w:rFonts w:ascii="Georgia" w:hAnsi="Georgia" w:cs="Arial"/>
          <w:sz w:val="24"/>
          <w:szCs w:val="24"/>
        </w:rPr>
        <w:tab/>
        <w:t>sign</w:t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</w:r>
      <w:r w:rsidRPr="00616337">
        <w:rPr>
          <w:rFonts w:ascii="Georgia" w:hAnsi="Georgia" w:cs="Arial"/>
          <w:sz w:val="24"/>
          <w:szCs w:val="24"/>
        </w:rPr>
        <w:tab/>
        <w:t xml:space="preserve">                                  date</w:t>
      </w:r>
    </w:p>
    <w:p w14:paraId="4DFBD3A7" w14:textId="5AAC0A32" w:rsidR="0051400C" w:rsidRPr="00616337" w:rsidRDefault="0051400C" w:rsidP="000222FD">
      <w:pPr>
        <w:ind w:left="-720" w:right="-630"/>
      </w:pPr>
    </w:p>
    <w:sectPr w:rsidR="0051400C" w:rsidRPr="00616337" w:rsidSect="000222FD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00500000000000000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DC0"/>
    <w:multiLevelType w:val="hybridMultilevel"/>
    <w:tmpl w:val="0F22E8F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9DD1272"/>
    <w:multiLevelType w:val="hybridMultilevel"/>
    <w:tmpl w:val="82C2C5E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E4B1471"/>
    <w:multiLevelType w:val="hybridMultilevel"/>
    <w:tmpl w:val="D9F418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E5F1468"/>
    <w:multiLevelType w:val="hybridMultilevel"/>
    <w:tmpl w:val="17C8BBD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EF32835"/>
    <w:multiLevelType w:val="hybridMultilevel"/>
    <w:tmpl w:val="7F3A48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00C52A5"/>
    <w:multiLevelType w:val="hybridMultilevel"/>
    <w:tmpl w:val="A860109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134B6277"/>
    <w:multiLevelType w:val="hybridMultilevel"/>
    <w:tmpl w:val="945AC1C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16805742"/>
    <w:multiLevelType w:val="hybridMultilevel"/>
    <w:tmpl w:val="726C37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EB94547"/>
    <w:multiLevelType w:val="hybridMultilevel"/>
    <w:tmpl w:val="F07A32F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1F704971"/>
    <w:multiLevelType w:val="hybridMultilevel"/>
    <w:tmpl w:val="5E6249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11671DC"/>
    <w:multiLevelType w:val="hybridMultilevel"/>
    <w:tmpl w:val="9622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55DF5"/>
    <w:multiLevelType w:val="hybridMultilevel"/>
    <w:tmpl w:val="79A8829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25F737F3"/>
    <w:multiLevelType w:val="hybridMultilevel"/>
    <w:tmpl w:val="5854064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2B312CB8"/>
    <w:multiLevelType w:val="hybridMultilevel"/>
    <w:tmpl w:val="9D56870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37F164C9"/>
    <w:multiLevelType w:val="hybridMultilevel"/>
    <w:tmpl w:val="797ADD5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C943FC7"/>
    <w:multiLevelType w:val="hybridMultilevel"/>
    <w:tmpl w:val="C742D80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3C9D1F42"/>
    <w:multiLevelType w:val="hybridMultilevel"/>
    <w:tmpl w:val="B914BE0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42073992"/>
    <w:multiLevelType w:val="hybridMultilevel"/>
    <w:tmpl w:val="9070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E72B9"/>
    <w:multiLevelType w:val="hybridMultilevel"/>
    <w:tmpl w:val="DCAA132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>
    <w:nsid w:val="458F54F5"/>
    <w:multiLevelType w:val="hybridMultilevel"/>
    <w:tmpl w:val="FD00A31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7CC2E89"/>
    <w:multiLevelType w:val="hybridMultilevel"/>
    <w:tmpl w:val="DA96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C2A4F"/>
    <w:multiLevelType w:val="hybridMultilevel"/>
    <w:tmpl w:val="C1C895E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FFF2B09"/>
    <w:multiLevelType w:val="hybridMultilevel"/>
    <w:tmpl w:val="59EE5B0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000499C"/>
    <w:multiLevelType w:val="hybridMultilevel"/>
    <w:tmpl w:val="65DE836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51463C6E"/>
    <w:multiLevelType w:val="hybridMultilevel"/>
    <w:tmpl w:val="FAC641F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517C3885"/>
    <w:multiLevelType w:val="hybridMultilevel"/>
    <w:tmpl w:val="1C009B1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53A933B7"/>
    <w:multiLevelType w:val="hybridMultilevel"/>
    <w:tmpl w:val="4EEC36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53B635F4"/>
    <w:multiLevelType w:val="hybridMultilevel"/>
    <w:tmpl w:val="2EA010B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5DC22048"/>
    <w:multiLevelType w:val="hybridMultilevel"/>
    <w:tmpl w:val="5066B57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5ECA474F"/>
    <w:multiLevelType w:val="hybridMultilevel"/>
    <w:tmpl w:val="C81EA13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5F49414A"/>
    <w:multiLevelType w:val="hybridMultilevel"/>
    <w:tmpl w:val="0512D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F19B4"/>
    <w:multiLevelType w:val="hybridMultilevel"/>
    <w:tmpl w:val="9F4C9F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647F26B4"/>
    <w:multiLevelType w:val="hybridMultilevel"/>
    <w:tmpl w:val="15DCF80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6D43772D"/>
    <w:multiLevelType w:val="hybridMultilevel"/>
    <w:tmpl w:val="B8ECEE6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6E0A32EB"/>
    <w:multiLevelType w:val="hybridMultilevel"/>
    <w:tmpl w:val="2942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86737"/>
    <w:multiLevelType w:val="hybridMultilevel"/>
    <w:tmpl w:val="00003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C4C5D"/>
    <w:multiLevelType w:val="hybridMultilevel"/>
    <w:tmpl w:val="B12EACC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74D67518"/>
    <w:multiLevelType w:val="hybridMultilevel"/>
    <w:tmpl w:val="F356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181553"/>
    <w:multiLevelType w:val="hybridMultilevel"/>
    <w:tmpl w:val="762607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0"/>
  </w:num>
  <w:num w:numId="3">
    <w:abstractNumId w:val="34"/>
  </w:num>
  <w:num w:numId="4">
    <w:abstractNumId w:val="10"/>
  </w:num>
  <w:num w:numId="5">
    <w:abstractNumId w:val="35"/>
  </w:num>
  <w:num w:numId="6">
    <w:abstractNumId w:val="20"/>
  </w:num>
  <w:num w:numId="7">
    <w:abstractNumId w:val="17"/>
  </w:num>
  <w:num w:numId="8">
    <w:abstractNumId w:val="18"/>
  </w:num>
  <w:num w:numId="9">
    <w:abstractNumId w:val="5"/>
  </w:num>
  <w:num w:numId="10">
    <w:abstractNumId w:val="29"/>
  </w:num>
  <w:num w:numId="11">
    <w:abstractNumId w:val="8"/>
  </w:num>
  <w:num w:numId="12">
    <w:abstractNumId w:val="13"/>
  </w:num>
  <w:num w:numId="13">
    <w:abstractNumId w:val="6"/>
  </w:num>
  <w:num w:numId="14">
    <w:abstractNumId w:val="1"/>
  </w:num>
  <w:num w:numId="15">
    <w:abstractNumId w:val="21"/>
  </w:num>
  <w:num w:numId="16">
    <w:abstractNumId w:val="3"/>
  </w:num>
  <w:num w:numId="17">
    <w:abstractNumId w:val="33"/>
  </w:num>
  <w:num w:numId="18">
    <w:abstractNumId w:val="2"/>
  </w:num>
  <w:num w:numId="19">
    <w:abstractNumId w:val="0"/>
  </w:num>
  <w:num w:numId="20">
    <w:abstractNumId w:val="15"/>
  </w:num>
  <w:num w:numId="21">
    <w:abstractNumId w:val="23"/>
  </w:num>
  <w:num w:numId="22">
    <w:abstractNumId w:val="38"/>
  </w:num>
  <w:num w:numId="23">
    <w:abstractNumId w:val="36"/>
  </w:num>
  <w:num w:numId="24">
    <w:abstractNumId w:val="31"/>
  </w:num>
  <w:num w:numId="25">
    <w:abstractNumId w:val="4"/>
  </w:num>
  <w:num w:numId="26">
    <w:abstractNumId w:val="19"/>
  </w:num>
  <w:num w:numId="27">
    <w:abstractNumId w:val="9"/>
  </w:num>
  <w:num w:numId="28">
    <w:abstractNumId w:val="32"/>
  </w:num>
  <w:num w:numId="29">
    <w:abstractNumId w:val="28"/>
  </w:num>
  <w:num w:numId="30">
    <w:abstractNumId w:val="25"/>
  </w:num>
  <w:num w:numId="31">
    <w:abstractNumId w:val="14"/>
  </w:num>
  <w:num w:numId="32">
    <w:abstractNumId w:val="26"/>
  </w:num>
  <w:num w:numId="33">
    <w:abstractNumId w:val="12"/>
  </w:num>
  <w:num w:numId="34">
    <w:abstractNumId w:val="22"/>
  </w:num>
  <w:num w:numId="35">
    <w:abstractNumId w:val="16"/>
  </w:num>
  <w:num w:numId="36">
    <w:abstractNumId w:val="11"/>
  </w:num>
  <w:num w:numId="37">
    <w:abstractNumId w:val="27"/>
  </w:num>
  <w:num w:numId="38">
    <w:abstractNumId w:val="2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4F"/>
    <w:rsid w:val="000222FD"/>
    <w:rsid w:val="00061E8D"/>
    <w:rsid w:val="000868C9"/>
    <w:rsid w:val="001009AD"/>
    <w:rsid w:val="001048DA"/>
    <w:rsid w:val="0012610C"/>
    <w:rsid w:val="001336D6"/>
    <w:rsid w:val="001D310A"/>
    <w:rsid w:val="001D7B4F"/>
    <w:rsid w:val="00210981"/>
    <w:rsid w:val="002B6C21"/>
    <w:rsid w:val="00312550"/>
    <w:rsid w:val="00357905"/>
    <w:rsid w:val="00396AE6"/>
    <w:rsid w:val="003A1C22"/>
    <w:rsid w:val="003C0F94"/>
    <w:rsid w:val="0047401A"/>
    <w:rsid w:val="004A3EA0"/>
    <w:rsid w:val="0051400C"/>
    <w:rsid w:val="00541E62"/>
    <w:rsid w:val="005B4DBF"/>
    <w:rsid w:val="00612956"/>
    <w:rsid w:val="00616337"/>
    <w:rsid w:val="00651DF7"/>
    <w:rsid w:val="00673C25"/>
    <w:rsid w:val="00717FF0"/>
    <w:rsid w:val="00726B9D"/>
    <w:rsid w:val="00726FD1"/>
    <w:rsid w:val="007B57B7"/>
    <w:rsid w:val="0084339E"/>
    <w:rsid w:val="00883868"/>
    <w:rsid w:val="00933F2C"/>
    <w:rsid w:val="00A06869"/>
    <w:rsid w:val="00A21F61"/>
    <w:rsid w:val="00A23ADC"/>
    <w:rsid w:val="00A35BEC"/>
    <w:rsid w:val="00A47080"/>
    <w:rsid w:val="00A70509"/>
    <w:rsid w:val="00B477B3"/>
    <w:rsid w:val="00B77DC2"/>
    <w:rsid w:val="00B87FB4"/>
    <w:rsid w:val="00BE6857"/>
    <w:rsid w:val="00C73250"/>
    <w:rsid w:val="00DB43ED"/>
    <w:rsid w:val="00F448BB"/>
    <w:rsid w:val="00FA6E8F"/>
    <w:rsid w:val="00F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408F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B4F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B4F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1478</Words>
  <Characters>8426</Characters>
  <Application>Microsoft Macintosh Word</Application>
  <DocSecurity>0</DocSecurity>
  <Lines>70</Lines>
  <Paragraphs>19</Paragraphs>
  <ScaleCrop>false</ScaleCrop>
  <Company/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Kuhns</dc:creator>
  <cp:keywords/>
  <dc:description/>
  <cp:lastModifiedBy>Matt Kuhns</cp:lastModifiedBy>
  <cp:revision>12</cp:revision>
  <dcterms:created xsi:type="dcterms:W3CDTF">2019-04-27T22:59:00Z</dcterms:created>
  <dcterms:modified xsi:type="dcterms:W3CDTF">2019-06-02T16:51:00Z</dcterms:modified>
</cp:coreProperties>
</file>